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B2" w:rsidRDefault="00774CB2" w:rsidP="00774CB2">
      <w:pPr>
        <w:spacing w:line="360" w:lineRule="auto"/>
        <w:jc w:val="center"/>
        <w:rPr>
          <w:rFonts w:eastAsia="方正小标宋简体"/>
          <w:b/>
          <w:bCs/>
          <w:sz w:val="36"/>
          <w:szCs w:val="36"/>
        </w:rPr>
      </w:pPr>
      <w:r>
        <w:rPr>
          <w:rFonts w:eastAsia="方正小标宋简体" w:hint="eastAsia"/>
          <w:b/>
          <w:bCs/>
          <w:sz w:val="36"/>
          <w:szCs w:val="36"/>
        </w:rPr>
        <w:t>湖南理工学院全日制体育硕士专业学位研究生</w:t>
      </w:r>
    </w:p>
    <w:p w:rsidR="00774CB2" w:rsidRDefault="00774CB2" w:rsidP="00774CB2">
      <w:pPr>
        <w:spacing w:line="360" w:lineRule="auto"/>
        <w:jc w:val="center"/>
        <w:rPr>
          <w:rStyle w:val="style6"/>
          <w:rFonts w:ascii="方正小标宋简体" w:eastAsia="方正小标宋简体"/>
          <w:sz w:val="40"/>
          <w:szCs w:val="40"/>
        </w:rPr>
      </w:pPr>
      <w:r>
        <w:rPr>
          <w:rFonts w:eastAsia="方正小标宋简体" w:hint="eastAsia"/>
          <w:b/>
          <w:bCs/>
          <w:sz w:val="36"/>
          <w:szCs w:val="36"/>
        </w:rPr>
        <w:t>培养方案</w:t>
      </w:r>
    </w:p>
    <w:p w:rsidR="00774CB2" w:rsidRDefault="00774CB2" w:rsidP="00CD70AC">
      <w:pPr>
        <w:spacing w:beforeLines="100" w:line="48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一、专业代码</w:t>
      </w:r>
    </w:p>
    <w:p w:rsidR="00774CB2" w:rsidRDefault="00774CB2" w:rsidP="00774CB2">
      <w:pPr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0452</w:t>
      </w:r>
    </w:p>
    <w:p w:rsidR="00774CB2" w:rsidRDefault="00774CB2" w:rsidP="00CD70AC">
      <w:pPr>
        <w:spacing w:beforeLines="50" w:afterLines="50" w:line="48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二、培养目标与基本要求</w:t>
      </w:r>
    </w:p>
    <w:p w:rsidR="00774CB2" w:rsidRDefault="00774CB2" w:rsidP="00CD70AC">
      <w:pPr>
        <w:spacing w:beforeLines="50" w:afterLines="50" w:line="48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（一）培养目标</w:t>
      </w:r>
    </w:p>
    <w:p w:rsidR="00774CB2" w:rsidRDefault="00774CB2" w:rsidP="00774CB2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以体育事业人才需求为导向，旨在培养具有系统体育专业知识、较高体育专业素养和技能，较强体育实践研究能力，独立从事各类学校的体育教学管理或专业</w:t>
      </w:r>
      <w:r>
        <w:rPr>
          <w:rFonts w:ascii="仿宋_GB2312" w:eastAsia="仿宋_GB2312"/>
          <w:sz w:val="28"/>
          <w:szCs w:val="28"/>
        </w:rPr>
        <w:t>运动训练</w:t>
      </w:r>
      <w:r>
        <w:rPr>
          <w:rFonts w:ascii="仿宋_GB2312" w:eastAsia="仿宋_GB2312" w:hint="eastAsia"/>
          <w:sz w:val="28"/>
          <w:szCs w:val="28"/>
        </w:rPr>
        <w:t>工作的高层次应用型人才。</w:t>
      </w:r>
    </w:p>
    <w:p w:rsidR="00774CB2" w:rsidRDefault="00774CB2" w:rsidP="00CD70AC">
      <w:pPr>
        <w:spacing w:beforeLines="50" w:afterLines="50" w:line="48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（二）基本要求</w:t>
      </w:r>
    </w:p>
    <w:p w:rsidR="00774CB2" w:rsidRDefault="00774CB2" w:rsidP="00774CB2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1、具备良好的政治素质，恪守学术规范和职业道德，服务于新时代中国特色社会主义建设，积极传播先进体育文化，推动体育事业发展。</w:t>
      </w:r>
    </w:p>
    <w:p w:rsidR="00774CB2" w:rsidRDefault="00774CB2" w:rsidP="00774CB2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2、具备坚实的体育专业知识和技能，掌握体育学基本理论与方法，熟知本专业领域最新发展动态，能够解决体育实践中的问题，胜任体育教学、运动训练等领域职业岗位的基本要求。</w:t>
      </w:r>
    </w:p>
    <w:p w:rsidR="00774CB2" w:rsidRDefault="00774CB2" w:rsidP="00774CB2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3、能够较熟练地运用一门外语，进行本专业领域的信息交流。</w:t>
      </w:r>
    </w:p>
    <w:p w:rsidR="00774CB2" w:rsidRDefault="00774CB2" w:rsidP="00CD70AC">
      <w:pPr>
        <w:spacing w:beforeLines="50" w:afterLines="50" w:line="48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三、招生对象</w:t>
      </w:r>
    </w:p>
    <w:p w:rsidR="00774CB2" w:rsidRDefault="00774CB2" w:rsidP="00774CB2">
      <w:pPr>
        <w:spacing w:line="480" w:lineRule="exact"/>
        <w:ind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具有国民教育序列大学本科学历（或本科同等学力）人员。</w:t>
      </w:r>
      <w:r w:rsidR="00263F53">
        <w:rPr>
          <w:rFonts w:ascii="仿宋_GB2312" w:eastAsia="仿宋_GB2312" w:hint="eastAsia"/>
          <w:sz w:val="28"/>
          <w:szCs w:val="28"/>
        </w:rPr>
        <w:t>原则上应具有</w:t>
      </w:r>
      <w:r>
        <w:rPr>
          <w:rFonts w:ascii="仿宋_GB2312" w:eastAsia="仿宋_GB2312" w:hint="eastAsia"/>
          <w:sz w:val="28"/>
          <w:szCs w:val="28"/>
        </w:rPr>
        <w:t>体育专业教育背景，或体育教学或运动训练行业</w:t>
      </w:r>
      <w:r w:rsidR="00263F53">
        <w:rPr>
          <w:rFonts w:ascii="仿宋_GB2312" w:eastAsia="仿宋_GB2312" w:hint="eastAsia"/>
          <w:sz w:val="28"/>
          <w:szCs w:val="28"/>
        </w:rPr>
        <w:t>从业</w:t>
      </w:r>
      <w:r>
        <w:rPr>
          <w:rFonts w:ascii="仿宋_GB2312" w:eastAsia="仿宋_GB2312" w:hint="eastAsia"/>
          <w:sz w:val="28"/>
          <w:szCs w:val="28"/>
        </w:rPr>
        <w:t>经验。</w:t>
      </w:r>
    </w:p>
    <w:p w:rsidR="00774CB2" w:rsidRDefault="00774CB2" w:rsidP="00CD70AC">
      <w:pPr>
        <w:spacing w:beforeLines="50" w:afterLines="50" w:line="48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四、学习年限</w:t>
      </w:r>
    </w:p>
    <w:p w:rsidR="00774CB2" w:rsidRDefault="00774CB2" w:rsidP="00774CB2">
      <w:pPr>
        <w:spacing w:line="4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采用全日制</w:t>
      </w:r>
      <w:r>
        <w:rPr>
          <w:rFonts w:ascii="仿宋_GB2312" w:eastAsia="仿宋_GB2312" w:hAnsi="宋体" w:cs="宋体"/>
          <w:sz w:val="28"/>
          <w:szCs w:val="28"/>
        </w:rPr>
        <w:t>学习</w:t>
      </w:r>
      <w:r>
        <w:rPr>
          <w:rFonts w:ascii="仿宋_GB2312" w:eastAsia="仿宋_GB2312" w:hAnsi="宋体" w:cs="宋体" w:hint="eastAsia"/>
          <w:sz w:val="28"/>
          <w:szCs w:val="28"/>
        </w:rPr>
        <w:t>方式，学习</w:t>
      </w:r>
      <w:r>
        <w:rPr>
          <w:rFonts w:ascii="仿宋_GB2312" w:eastAsia="仿宋_GB2312" w:hAnsi="宋体" w:cs="宋体"/>
          <w:sz w:val="28"/>
          <w:szCs w:val="28"/>
        </w:rPr>
        <w:t>年限为</w:t>
      </w:r>
      <w:r>
        <w:rPr>
          <w:rFonts w:ascii="仿宋_GB2312" w:eastAsia="仿宋_GB2312" w:hAnsi="宋体" w:cs="宋体" w:hint="eastAsia"/>
          <w:sz w:val="28"/>
          <w:szCs w:val="28"/>
        </w:rPr>
        <w:t>一般为2</w:t>
      </w:r>
      <w:r>
        <w:rPr>
          <w:rFonts w:ascii="仿宋_GB2312" w:eastAsia="仿宋_GB2312" w:hAnsi="宋体" w:cs="宋体"/>
          <w:sz w:val="28"/>
          <w:szCs w:val="28"/>
        </w:rPr>
        <w:t>年，</w:t>
      </w:r>
      <w:r>
        <w:rPr>
          <w:rFonts w:ascii="仿宋_GB2312" w:eastAsia="仿宋_GB2312" w:hAnsi="宋体" w:cs="宋体" w:hint="eastAsia"/>
          <w:sz w:val="28"/>
          <w:szCs w:val="28"/>
        </w:rPr>
        <w:t>最迟不超过4</w:t>
      </w:r>
      <w:r>
        <w:rPr>
          <w:rFonts w:ascii="仿宋_GB2312" w:eastAsia="仿宋_GB2312" w:hAnsi="宋体" w:cs="宋体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774CB2" w:rsidRDefault="00774CB2" w:rsidP="00CD70AC">
      <w:pPr>
        <w:spacing w:beforeLines="50" w:afterLines="50" w:line="48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五、培养方式</w:t>
      </w:r>
    </w:p>
    <w:p w:rsidR="00774CB2" w:rsidRDefault="00774CB2" w:rsidP="00774CB2">
      <w:pPr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采用理论知识与应用能力培养、人文精神与科学精神培养、专业</w:t>
      </w:r>
      <w:r>
        <w:rPr>
          <w:rFonts w:ascii="仿宋_GB2312" w:eastAsia="仿宋_GB2312" w:hAnsi="宋体" w:cs="宋体" w:hint="eastAsia"/>
          <w:sz w:val="28"/>
          <w:szCs w:val="28"/>
        </w:rPr>
        <w:lastRenderedPageBreak/>
        <w:t>素质和综合素质培养紧密结合的培养模式。</w:t>
      </w:r>
    </w:p>
    <w:p w:rsidR="00774CB2" w:rsidRDefault="00774CB2" w:rsidP="00774CB2">
      <w:pPr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课程学习采用讲授、案例分析、实习相结合的方式，强化学生实践环节，安排多种实践教学和专题讲座，重点突出专业技能和综合素养的提高。</w:t>
      </w:r>
    </w:p>
    <w:p w:rsidR="00774CB2" w:rsidRDefault="00774CB2" w:rsidP="00774CB2">
      <w:pPr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A15C3D">
        <w:rPr>
          <w:rFonts w:ascii="仿宋_GB2312" w:eastAsia="仿宋_GB2312" w:hAnsi="宋体" w:cs="宋体" w:hint="eastAsia"/>
          <w:sz w:val="28"/>
          <w:szCs w:val="28"/>
        </w:rPr>
        <w:t>实行双导师制。校内导师作为研究生培养的第一责任人，负责研究生的全面指导工作；校外导师负责指导研究生的实践环节，为所指导的研究生创造条件进行学位论文的实践活动，协助指导研究生完成学位论文</w:t>
      </w:r>
    </w:p>
    <w:p w:rsidR="00774CB2" w:rsidRPr="00A15C3D" w:rsidRDefault="00774CB2" w:rsidP="00CD70AC">
      <w:pPr>
        <w:spacing w:beforeLines="50" w:afterLines="50" w:line="480" w:lineRule="exact"/>
        <w:rPr>
          <w:rFonts w:ascii="仿宋_GB2312" w:eastAsia="仿宋_GB2312"/>
          <w:b/>
          <w:sz w:val="28"/>
          <w:szCs w:val="28"/>
        </w:rPr>
      </w:pPr>
      <w:r w:rsidRPr="00A15C3D">
        <w:rPr>
          <w:rFonts w:ascii="仿宋_GB2312" w:eastAsia="仿宋_GB2312" w:hint="eastAsia"/>
          <w:b/>
          <w:sz w:val="28"/>
          <w:szCs w:val="28"/>
        </w:rPr>
        <w:t>六、总学分要求</w:t>
      </w:r>
    </w:p>
    <w:p w:rsidR="00774CB2" w:rsidRDefault="00774CB2" w:rsidP="00774CB2">
      <w:pPr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实行学分制，申请体育硕士专业学位</w:t>
      </w:r>
      <w:r w:rsidRPr="00A15C3D">
        <w:rPr>
          <w:rFonts w:ascii="仿宋_GB2312" w:eastAsia="仿宋_GB2312" w:hAnsi="宋体" w:cs="宋体" w:hint="eastAsia"/>
          <w:sz w:val="28"/>
          <w:szCs w:val="28"/>
        </w:rPr>
        <w:t>总学分不少于3</w:t>
      </w:r>
      <w:r w:rsidR="00EA2FF9">
        <w:rPr>
          <w:rFonts w:ascii="仿宋_GB2312" w:eastAsia="仿宋_GB2312" w:hAnsi="宋体" w:cs="宋体" w:hint="eastAsia"/>
          <w:sz w:val="28"/>
          <w:szCs w:val="28"/>
        </w:rPr>
        <w:t>6</w:t>
      </w:r>
      <w:r w:rsidRPr="00A15C3D">
        <w:rPr>
          <w:rFonts w:ascii="仿宋_GB2312" w:eastAsia="仿宋_GB2312" w:hAnsi="宋体" w:cs="宋体" w:hint="eastAsia"/>
          <w:sz w:val="28"/>
          <w:szCs w:val="28"/>
        </w:rPr>
        <w:t>学分</w:t>
      </w:r>
      <w:r>
        <w:rPr>
          <w:rFonts w:ascii="仿宋_GB2312" w:eastAsia="仿宋_GB2312" w:hAnsi="宋体" w:cs="宋体" w:hint="eastAsia"/>
          <w:sz w:val="28"/>
          <w:szCs w:val="28"/>
        </w:rPr>
        <w:t>。其中，必修课程包括</w:t>
      </w:r>
      <w:r>
        <w:rPr>
          <w:rFonts w:ascii="仿宋_GB2312" w:eastAsia="仿宋_GB2312" w:hint="eastAsia"/>
          <w:sz w:val="28"/>
          <w:szCs w:val="28"/>
        </w:rPr>
        <w:t>公共必修课（1</w:t>
      </w:r>
      <w:r w:rsidR="007D3789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学分）、专业领域核心课（12学分）、选修课（最低6学分），专业实践</w:t>
      </w:r>
      <w:r w:rsidR="008B45C5">
        <w:rPr>
          <w:rFonts w:ascii="仿宋_GB2312" w:eastAsia="仿宋_GB2312" w:hint="eastAsia"/>
          <w:sz w:val="28"/>
          <w:szCs w:val="28"/>
        </w:rPr>
        <w:t>必修</w:t>
      </w:r>
      <w:r>
        <w:rPr>
          <w:rFonts w:ascii="仿宋_GB2312" w:eastAsia="仿宋_GB2312" w:hint="eastAsia"/>
          <w:sz w:val="28"/>
          <w:szCs w:val="28"/>
        </w:rPr>
        <w:t>课程（8学分）</w:t>
      </w:r>
      <w:r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774CB2" w:rsidRDefault="00774CB2" w:rsidP="00774CB2">
      <w:pPr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学生须严格按照个人培养计划进行学习，申请学位论文答辩前，取得培养方案规定的学分数。</w:t>
      </w:r>
    </w:p>
    <w:p w:rsidR="00774CB2" w:rsidRDefault="00774CB2" w:rsidP="00CD70AC">
      <w:pPr>
        <w:spacing w:beforeLines="50" w:afterLines="50" w:line="48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七、课程设置</w:t>
      </w:r>
    </w:p>
    <w:p w:rsidR="00774CB2" w:rsidRDefault="008B45C5" w:rsidP="00774CB2">
      <w:pPr>
        <w:spacing w:line="480" w:lineRule="exact"/>
        <w:ind w:firstLine="57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</w:t>
      </w:r>
      <w:r w:rsidR="00774CB2">
        <w:rPr>
          <w:rFonts w:ascii="仿宋_GB2312" w:eastAsia="仿宋_GB2312" w:hint="eastAsia"/>
          <w:sz w:val="28"/>
          <w:szCs w:val="28"/>
        </w:rPr>
        <w:t>培养方案</w:t>
      </w:r>
      <w:r>
        <w:rPr>
          <w:rFonts w:ascii="仿宋_GB2312" w:eastAsia="仿宋_GB2312" w:hint="eastAsia"/>
          <w:sz w:val="28"/>
          <w:szCs w:val="28"/>
        </w:rPr>
        <w:t>涉及</w:t>
      </w:r>
      <w:r w:rsidR="00774CB2">
        <w:rPr>
          <w:rFonts w:ascii="仿宋_GB2312" w:eastAsia="仿宋_GB2312" w:hAnsi="宋体" w:cs="宋体" w:hint="eastAsia"/>
          <w:sz w:val="28"/>
          <w:szCs w:val="28"/>
        </w:rPr>
        <w:t>体育教学、</w:t>
      </w:r>
      <w:r w:rsidR="00774CB2">
        <w:rPr>
          <w:rFonts w:ascii="仿宋_GB2312" w:eastAsia="仿宋_GB2312" w:hint="eastAsia"/>
          <w:sz w:val="28"/>
          <w:szCs w:val="28"/>
        </w:rPr>
        <w:t>运动训练两个领域</w:t>
      </w:r>
      <w:r>
        <w:rPr>
          <w:rFonts w:ascii="仿宋_GB2312" w:eastAsia="仿宋_GB2312" w:hint="eastAsia"/>
          <w:sz w:val="28"/>
          <w:szCs w:val="28"/>
        </w:rPr>
        <w:t>课程</w:t>
      </w:r>
      <w:r w:rsidR="00774CB2">
        <w:rPr>
          <w:rFonts w:ascii="仿宋_GB2312" w:eastAsia="仿宋_GB2312" w:hAnsi="宋体" w:cs="宋体" w:hint="eastAsia"/>
          <w:sz w:val="28"/>
          <w:szCs w:val="28"/>
        </w:rPr>
        <w:t>。课程</w:t>
      </w:r>
      <w:r w:rsidR="00774CB2">
        <w:rPr>
          <w:rFonts w:ascii="仿宋_GB2312" w:eastAsia="仿宋_GB2312" w:hint="eastAsia"/>
          <w:sz w:val="28"/>
          <w:szCs w:val="28"/>
        </w:rPr>
        <w:t>类型包括公共必修课、专业领域核心课、选修课和专业实践课程</w:t>
      </w:r>
      <w:r>
        <w:rPr>
          <w:rFonts w:ascii="仿宋_GB2312" w:eastAsia="仿宋_GB2312" w:hint="eastAsia"/>
          <w:sz w:val="28"/>
          <w:szCs w:val="28"/>
        </w:rPr>
        <w:t>等</w:t>
      </w:r>
      <w:r w:rsidR="00774CB2">
        <w:rPr>
          <w:rFonts w:ascii="仿宋_GB2312" w:eastAsia="仿宋_GB2312" w:hint="eastAsia"/>
          <w:sz w:val="28"/>
          <w:szCs w:val="28"/>
        </w:rPr>
        <w:t>类型</w:t>
      </w:r>
      <w:r w:rsidR="00774CB2">
        <w:rPr>
          <w:rFonts w:hint="eastAsia"/>
        </w:rPr>
        <w:t>。</w:t>
      </w:r>
    </w:p>
    <w:p w:rsidR="00774CB2" w:rsidRDefault="00774CB2" w:rsidP="00774CB2">
      <w:pPr>
        <w:spacing w:line="480" w:lineRule="exact"/>
        <w:ind w:firstLine="57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其中，公共课程包括：</w:t>
      </w:r>
      <w:r w:rsidR="008B45C5">
        <w:rPr>
          <w:rFonts w:ascii="仿宋_GB2312" w:eastAsia="仿宋_GB2312" w:hAnsi="宋体" w:cs="宋体" w:hint="eastAsia"/>
          <w:sz w:val="28"/>
          <w:szCs w:val="28"/>
        </w:rPr>
        <w:t>中国特色社会主义理论</w:t>
      </w:r>
      <w:r>
        <w:rPr>
          <w:rFonts w:ascii="仿宋_GB2312" w:eastAsia="仿宋_GB2312" w:hAnsi="宋体" w:cs="宋体" w:hint="eastAsia"/>
          <w:sz w:val="28"/>
          <w:szCs w:val="28"/>
        </w:rPr>
        <w:t>自然辩证法、逻辑学、研究生英语和计算机应用。</w:t>
      </w:r>
    </w:p>
    <w:p w:rsidR="00774CB2" w:rsidRDefault="00774CB2" w:rsidP="00774CB2">
      <w:pPr>
        <w:spacing w:line="480" w:lineRule="exact"/>
        <w:ind w:firstLine="57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专业领域核心课程：体育教学领域包括（045201）：体育课程导论、体育教材教法、运动技能学习原理、体育心理理论与方法；运动训练领域包括（045202）：运动训练理论与方法、运动训练科学监控、运动损伤防治与康复、运动心理理论与方法等等。</w:t>
      </w:r>
    </w:p>
    <w:p w:rsidR="00774CB2" w:rsidRDefault="00774CB2" w:rsidP="00774CB2">
      <w:pPr>
        <w:spacing w:line="480" w:lineRule="exact"/>
        <w:ind w:firstLineChars="196" w:firstLine="549"/>
        <w:rPr>
          <w:rFonts w:ascii="仿宋_GB2312" w:eastAsia="仿宋_GB2312" w:hAnsi="宋体" w:cs="宋体"/>
          <w:sz w:val="28"/>
          <w:szCs w:val="28"/>
        </w:rPr>
      </w:pPr>
      <w:r w:rsidRPr="00574527">
        <w:rPr>
          <w:rFonts w:ascii="仿宋_GB2312" w:eastAsia="仿宋_GB2312" w:hAnsi="宋体" w:cs="宋体" w:hint="eastAsia"/>
          <w:sz w:val="28"/>
          <w:szCs w:val="28"/>
        </w:rPr>
        <w:t>课程考核</w:t>
      </w:r>
      <w:r>
        <w:rPr>
          <w:rFonts w:ascii="仿宋_GB2312" w:eastAsia="仿宋_GB2312" w:hAnsi="宋体" w:cs="宋体" w:hint="eastAsia"/>
          <w:sz w:val="28"/>
          <w:szCs w:val="28"/>
        </w:rPr>
        <w:t>方式：按百分制进行评定，60分以上为合格，</w:t>
      </w:r>
      <w:r w:rsidR="004D760E">
        <w:rPr>
          <w:rFonts w:ascii="仿宋_GB2312" w:eastAsia="仿宋_GB2312" w:hAnsi="宋体" w:cs="宋体" w:hint="eastAsia"/>
          <w:sz w:val="28"/>
          <w:szCs w:val="28"/>
        </w:rPr>
        <w:t>并</w:t>
      </w:r>
      <w:r>
        <w:rPr>
          <w:rFonts w:ascii="仿宋_GB2312" w:eastAsia="仿宋_GB2312" w:hAnsi="宋体" w:cs="宋体" w:hint="eastAsia"/>
          <w:sz w:val="28"/>
          <w:szCs w:val="28"/>
        </w:rPr>
        <w:t>获得相应学分。全日制体育硕士课程设置、学分、考核方式、开设学期</w:t>
      </w:r>
      <w:r w:rsidR="008B45C5">
        <w:rPr>
          <w:rFonts w:ascii="仿宋_GB2312" w:eastAsia="仿宋_GB2312" w:hAnsi="宋体" w:cs="宋体" w:hint="eastAsia"/>
          <w:sz w:val="28"/>
          <w:szCs w:val="28"/>
        </w:rPr>
        <w:t>详</w:t>
      </w:r>
      <w:r>
        <w:rPr>
          <w:rFonts w:ascii="仿宋_GB2312" w:eastAsia="仿宋_GB2312" w:hAnsi="宋体" w:cs="宋体" w:hint="eastAsia"/>
          <w:sz w:val="28"/>
          <w:szCs w:val="28"/>
        </w:rPr>
        <w:t>见表1。</w:t>
      </w:r>
    </w:p>
    <w:p w:rsidR="007D3789" w:rsidRDefault="007D3789" w:rsidP="00774CB2">
      <w:pPr>
        <w:spacing w:line="360" w:lineRule="auto"/>
        <w:ind w:firstLine="570"/>
        <w:jc w:val="center"/>
        <w:rPr>
          <w:rFonts w:ascii="仿宋_GB2312" w:eastAsia="仿宋_GB2312" w:hAnsi="宋体" w:cs="宋体"/>
          <w:sz w:val="28"/>
          <w:szCs w:val="28"/>
        </w:rPr>
      </w:pPr>
    </w:p>
    <w:p w:rsidR="00774CB2" w:rsidRPr="008719C4" w:rsidRDefault="00774CB2" w:rsidP="00774CB2">
      <w:pPr>
        <w:spacing w:line="360" w:lineRule="auto"/>
        <w:ind w:firstLine="570"/>
        <w:jc w:val="center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lastRenderedPageBreak/>
        <w:t>表1.</w:t>
      </w:r>
      <w:r>
        <w:rPr>
          <w:rFonts w:hint="eastAsia"/>
          <w:color w:val="000000"/>
          <w:sz w:val="28"/>
          <w:szCs w:val="28"/>
          <w:shd w:val="clear" w:color="auto" w:fill="FFFFFF"/>
        </w:rPr>
        <w:t>全日制体育硕士课程设置</w:t>
      </w:r>
      <w:r w:rsidR="008B45C5">
        <w:rPr>
          <w:rFonts w:hint="eastAsia"/>
          <w:color w:val="000000"/>
          <w:sz w:val="28"/>
          <w:szCs w:val="28"/>
          <w:shd w:val="clear" w:color="auto" w:fill="FFFFFF"/>
        </w:rPr>
        <w:t>学分要求</w:t>
      </w:r>
    </w:p>
    <w:tbl>
      <w:tblPr>
        <w:tblW w:w="10293" w:type="dxa"/>
        <w:jc w:val="center"/>
        <w:tblInd w:w="2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"/>
        <w:gridCol w:w="539"/>
        <w:gridCol w:w="3438"/>
        <w:gridCol w:w="2185"/>
        <w:gridCol w:w="716"/>
        <w:gridCol w:w="762"/>
        <w:gridCol w:w="762"/>
        <w:gridCol w:w="984"/>
      </w:tblGrid>
      <w:tr w:rsidR="00CD70AC" w:rsidTr="00CD70AC">
        <w:trPr>
          <w:jc w:val="center"/>
        </w:trPr>
        <w:tc>
          <w:tcPr>
            <w:tcW w:w="907" w:type="dxa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3977" w:type="dxa"/>
            <w:gridSpan w:val="2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2185" w:type="dxa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课程编码</w:t>
            </w:r>
          </w:p>
        </w:tc>
        <w:tc>
          <w:tcPr>
            <w:tcW w:w="716" w:type="dxa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学分</w:t>
            </w:r>
          </w:p>
        </w:tc>
        <w:tc>
          <w:tcPr>
            <w:tcW w:w="762" w:type="dxa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学时</w:t>
            </w:r>
          </w:p>
        </w:tc>
        <w:tc>
          <w:tcPr>
            <w:tcW w:w="762" w:type="dxa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考核</w:t>
            </w:r>
          </w:p>
        </w:tc>
        <w:tc>
          <w:tcPr>
            <w:tcW w:w="984" w:type="dxa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学期</w:t>
            </w:r>
          </w:p>
        </w:tc>
      </w:tr>
      <w:tr w:rsidR="00CD70AC" w:rsidTr="00CD70AC">
        <w:trPr>
          <w:jc w:val="center"/>
        </w:trPr>
        <w:tc>
          <w:tcPr>
            <w:tcW w:w="907" w:type="dxa"/>
            <w:vMerge w:val="restart"/>
            <w:vAlign w:val="center"/>
          </w:tcPr>
          <w:p w:rsidR="00CD70AC" w:rsidRDefault="00CD70AC" w:rsidP="008B45C5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公共课程</w:t>
            </w:r>
            <w:r>
              <w:rPr>
                <w:rFonts w:ascii="仿宋_GB2312" w:eastAsia="仿宋_GB2312" w:hAnsi="宋体" w:cs="宋体" w:hint="eastAsia"/>
                <w:b/>
                <w:szCs w:val="28"/>
              </w:rPr>
              <w:t>(11学分)</w:t>
            </w:r>
          </w:p>
        </w:tc>
        <w:tc>
          <w:tcPr>
            <w:tcW w:w="3977" w:type="dxa"/>
            <w:gridSpan w:val="2"/>
            <w:vAlign w:val="center"/>
          </w:tcPr>
          <w:p w:rsidR="00CD70AC" w:rsidRPr="00204F0C" w:rsidRDefault="00CD70AC" w:rsidP="00204F0C">
            <w:pPr>
              <w:spacing w:line="480" w:lineRule="exact"/>
              <w:jc w:val="left"/>
              <w:rPr>
                <w:rFonts w:ascii="仿宋_GB2312" w:eastAsia="仿宋_GB2312" w:hAnsi="宋体" w:cs="宋体"/>
                <w:color w:val="0D0D0D" w:themeColor="text1" w:themeTint="F2"/>
                <w:sz w:val="28"/>
                <w:szCs w:val="28"/>
              </w:rPr>
            </w:pPr>
            <w:r w:rsidRPr="00204F0C">
              <w:rPr>
                <w:rFonts w:ascii="仿宋_GB2312" w:eastAsia="仿宋_GB2312" w:hAnsi="宋体" w:cs="宋体" w:hint="eastAsia"/>
                <w:color w:val="0D0D0D" w:themeColor="text1" w:themeTint="F2"/>
                <w:sz w:val="28"/>
                <w:szCs w:val="28"/>
              </w:rPr>
              <w:t>中国特色社会主义理论与实践研究</w:t>
            </w:r>
          </w:p>
        </w:tc>
        <w:tc>
          <w:tcPr>
            <w:tcW w:w="2185" w:type="dxa"/>
            <w:vAlign w:val="center"/>
          </w:tcPr>
          <w:p w:rsidR="00CD70AC" w:rsidRPr="00204F0C" w:rsidRDefault="00277E57" w:rsidP="00791947">
            <w:pPr>
              <w:widowControl/>
              <w:spacing w:line="240" w:lineRule="exact"/>
              <w:ind w:leftChars="-37" w:left="-78" w:rightChars="-25" w:right="-53"/>
              <w:jc w:val="center"/>
              <w:rPr>
                <w:rFonts w:ascii="仿宋_GB2312" w:eastAsia="仿宋_GB2312"/>
                <w:bCs/>
                <w:spacing w:val="-4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4"/>
                <w:sz w:val="24"/>
              </w:rPr>
              <w:t>17</w:t>
            </w:r>
            <w:r w:rsidR="00CD70AC">
              <w:rPr>
                <w:rFonts w:ascii="仿宋_GB2312" w:eastAsia="仿宋_GB2312" w:hint="eastAsia"/>
                <w:bCs/>
                <w:spacing w:val="-4"/>
                <w:sz w:val="24"/>
              </w:rPr>
              <w:t>S030501200000</w:t>
            </w:r>
          </w:p>
        </w:tc>
        <w:tc>
          <w:tcPr>
            <w:tcW w:w="716" w:type="dxa"/>
            <w:vAlign w:val="center"/>
          </w:tcPr>
          <w:p w:rsidR="00CD70AC" w:rsidRPr="002E1A38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考试</w:t>
            </w:r>
          </w:p>
        </w:tc>
        <w:tc>
          <w:tcPr>
            <w:tcW w:w="984" w:type="dxa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</w:tr>
      <w:tr w:rsidR="00CD70AC" w:rsidTr="00CD70AC">
        <w:trPr>
          <w:jc w:val="center"/>
        </w:trPr>
        <w:tc>
          <w:tcPr>
            <w:tcW w:w="907" w:type="dxa"/>
            <w:vMerge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977" w:type="dxa"/>
            <w:gridSpan w:val="2"/>
            <w:vAlign w:val="center"/>
          </w:tcPr>
          <w:p w:rsidR="00CD70AC" w:rsidRDefault="00CD70AC" w:rsidP="00FF5A58">
            <w:pPr>
              <w:spacing w:line="480" w:lineRule="exact"/>
              <w:ind w:firstLineChars="100" w:firstLine="280"/>
              <w:jc w:val="left"/>
              <w:rPr>
                <w:rFonts w:ascii="仿宋_GB2312" w:eastAsia="仿宋_GB2312" w:hAnsi="宋体" w:cs="宋体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8"/>
                <w:szCs w:val="28"/>
              </w:rPr>
              <w:t>研究生英语</w:t>
            </w:r>
          </w:p>
        </w:tc>
        <w:tc>
          <w:tcPr>
            <w:tcW w:w="2185" w:type="dxa"/>
            <w:vAlign w:val="center"/>
          </w:tcPr>
          <w:p w:rsidR="00CD70AC" w:rsidRDefault="00277E57" w:rsidP="00850168">
            <w:pPr>
              <w:widowControl/>
              <w:spacing w:line="240" w:lineRule="exact"/>
              <w:ind w:leftChars="-37" w:left="-78" w:rightChars="-25" w:right="-53"/>
              <w:jc w:val="center"/>
              <w:rPr>
                <w:rFonts w:ascii="仿宋_GB2312" w:eastAsia="仿宋_GB2312"/>
                <w:bCs/>
                <w:spacing w:val="-4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4"/>
                <w:sz w:val="24"/>
              </w:rPr>
              <w:t>17</w:t>
            </w:r>
            <w:r w:rsidR="00CD70AC" w:rsidRPr="00850168">
              <w:rPr>
                <w:rFonts w:ascii="仿宋_GB2312" w:eastAsia="仿宋_GB2312" w:hint="eastAsia"/>
                <w:bCs/>
                <w:spacing w:val="-4"/>
                <w:sz w:val="24"/>
              </w:rPr>
              <w:t>S050201400000</w:t>
            </w:r>
          </w:p>
        </w:tc>
        <w:tc>
          <w:tcPr>
            <w:tcW w:w="716" w:type="dxa"/>
            <w:vAlign w:val="center"/>
          </w:tcPr>
          <w:p w:rsidR="00CD70AC" w:rsidRPr="002E1A38" w:rsidRDefault="00CD70AC" w:rsidP="00FF5A58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E1A38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762" w:type="dxa"/>
          </w:tcPr>
          <w:p w:rsidR="00CD70AC" w:rsidRDefault="00CD70AC" w:rsidP="00FF5A58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CD70AC" w:rsidRDefault="00CD70AC" w:rsidP="00FF5A58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考试</w:t>
            </w:r>
          </w:p>
        </w:tc>
        <w:tc>
          <w:tcPr>
            <w:tcW w:w="984" w:type="dxa"/>
            <w:vAlign w:val="center"/>
          </w:tcPr>
          <w:p w:rsidR="00CD70AC" w:rsidRDefault="00CD70AC" w:rsidP="00FF5A58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</w:tr>
      <w:tr w:rsidR="00CD70AC" w:rsidTr="00CD70AC">
        <w:trPr>
          <w:jc w:val="center"/>
        </w:trPr>
        <w:tc>
          <w:tcPr>
            <w:tcW w:w="907" w:type="dxa"/>
            <w:vMerge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977" w:type="dxa"/>
            <w:gridSpan w:val="2"/>
            <w:vAlign w:val="center"/>
          </w:tcPr>
          <w:p w:rsidR="00CD70AC" w:rsidRDefault="00CD70AC" w:rsidP="00E56A9C">
            <w:pPr>
              <w:spacing w:line="480" w:lineRule="exact"/>
              <w:ind w:firstLineChars="100" w:firstLine="280"/>
              <w:jc w:val="left"/>
              <w:rPr>
                <w:rFonts w:ascii="仿宋_GB2312" w:eastAsia="仿宋_GB2312" w:hAnsi="宋体" w:cs="宋体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8"/>
                <w:szCs w:val="28"/>
              </w:rPr>
              <w:t>自然辩证法概论</w:t>
            </w:r>
          </w:p>
        </w:tc>
        <w:tc>
          <w:tcPr>
            <w:tcW w:w="2185" w:type="dxa"/>
            <w:vAlign w:val="center"/>
          </w:tcPr>
          <w:p w:rsidR="00CD70AC" w:rsidRDefault="00277E57" w:rsidP="00850168">
            <w:pPr>
              <w:widowControl/>
              <w:spacing w:line="240" w:lineRule="exact"/>
              <w:ind w:leftChars="-37" w:left="-78" w:rightChars="-25" w:right="-53"/>
              <w:jc w:val="center"/>
              <w:rPr>
                <w:rFonts w:ascii="仿宋_GB2312" w:eastAsia="仿宋_GB2312"/>
                <w:bCs/>
                <w:spacing w:val="-4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4"/>
                <w:sz w:val="24"/>
              </w:rPr>
              <w:t>17</w:t>
            </w:r>
            <w:r w:rsidR="00CD70AC" w:rsidRPr="00850168">
              <w:rPr>
                <w:rFonts w:ascii="仿宋_GB2312" w:eastAsia="仿宋_GB2312" w:hint="eastAsia"/>
                <w:bCs/>
                <w:spacing w:val="-4"/>
                <w:sz w:val="24"/>
              </w:rPr>
              <w:t>S030503100000</w:t>
            </w:r>
          </w:p>
        </w:tc>
        <w:tc>
          <w:tcPr>
            <w:tcW w:w="716" w:type="dxa"/>
            <w:vAlign w:val="center"/>
          </w:tcPr>
          <w:p w:rsidR="00CD70AC" w:rsidRDefault="00CD70AC" w:rsidP="00E56A9C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CD70AC" w:rsidRDefault="00CD70AC" w:rsidP="00E56A9C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CD70AC" w:rsidRDefault="00CD70AC" w:rsidP="00E56A9C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考试</w:t>
            </w:r>
          </w:p>
        </w:tc>
        <w:tc>
          <w:tcPr>
            <w:tcW w:w="984" w:type="dxa"/>
            <w:vAlign w:val="center"/>
          </w:tcPr>
          <w:p w:rsidR="00CD70AC" w:rsidRDefault="00CD70AC" w:rsidP="00E56A9C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</w:tr>
      <w:tr w:rsidR="00CD70AC" w:rsidTr="00CD70AC">
        <w:trPr>
          <w:jc w:val="center"/>
        </w:trPr>
        <w:tc>
          <w:tcPr>
            <w:tcW w:w="907" w:type="dxa"/>
            <w:vMerge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977" w:type="dxa"/>
            <w:gridSpan w:val="2"/>
            <w:vAlign w:val="center"/>
          </w:tcPr>
          <w:p w:rsidR="00CD70AC" w:rsidRDefault="00CD70AC" w:rsidP="00791947">
            <w:pPr>
              <w:spacing w:line="480" w:lineRule="exact"/>
              <w:ind w:firstLineChars="100" w:firstLine="280"/>
              <w:jc w:val="left"/>
              <w:rPr>
                <w:rFonts w:ascii="仿宋_GB2312" w:eastAsia="仿宋_GB2312" w:hAnsi="宋体" w:cs="宋体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8"/>
                <w:szCs w:val="28"/>
              </w:rPr>
              <w:t>逻辑学</w:t>
            </w:r>
          </w:p>
        </w:tc>
        <w:tc>
          <w:tcPr>
            <w:tcW w:w="2185" w:type="dxa"/>
            <w:vAlign w:val="center"/>
          </w:tcPr>
          <w:p w:rsidR="00CD70AC" w:rsidRDefault="00CD70AC" w:rsidP="00791947">
            <w:pPr>
              <w:widowControl/>
              <w:spacing w:line="240" w:lineRule="exact"/>
              <w:ind w:leftChars="-37" w:left="-78" w:rightChars="-25" w:right="-53"/>
              <w:jc w:val="center"/>
              <w:rPr>
                <w:rFonts w:ascii="仿宋_GB2312" w:eastAsia="仿宋_GB2312"/>
                <w:bCs/>
                <w:spacing w:val="-4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4"/>
                <w:sz w:val="24"/>
              </w:rPr>
              <w:t>18S030504200000</w:t>
            </w:r>
          </w:p>
        </w:tc>
        <w:tc>
          <w:tcPr>
            <w:tcW w:w="716" w:type="dxa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32</w:t>
            </w:r>
          </w:p>
        </w:tc>
        <w:tc>
          <w:tcPr>
            <w:tcW w:w="762" w:type="dxa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考试</w:t>
            </w:r>
          </w:p>
        </w:tc>
        <w:tc>
          <w:tcPr>
            <w:tcW w:w="984" w:type="dxa"/>
            <w:vAlign w:val="center"/>
          </w:tcPr>
          <w:p w:rsidR="00CD70AC" w:rsidRPr="002E1A38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E1A38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</w:tr>
      <w:tr w:rsidR="00CD70AC" w:rsidTr="00CD70AC">
        <w:trPr>
          <w:trHeight w:val="564"/>
          <w:jc w:val="center"/>
        </w:trPr>
        <w:tc>
          <w:tcPr>
            <w:tcW w:w="907" w:type="dxa"/>
            <w:vMerge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977" w:type="dxa"/>
            <w:gridSpan w:val="2"/>
            <w:vAlign w:val="center"/>
          </w:tcPr>
          <w:p w:rsidR="00CD70AC" w:rsidRDefault="00CD70AC" w:rsidP="00791947">
            <w:pPr>
              <w:spacing w:line="480" w:lineRule="exact"/>
              <w:ind w:firstLineChars="100" w:firstLine="280"/>
              <w:jc w:val="left"/>
              <w:rPr>
                <w:rFonts w:ascii="仿宋_GB2312" w:eastAsia="仿宋_GB2312" w:hAnsi="宋体" w:cs="宋体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8"/>
                <w:szCs w:val="28"/>
              </w:rPr>
              <w:t>计算机应用</w:t>
            </w:r>
          </w:p>
        </w:tc>
        <w:tc>
          <w:tcPr>
            <w:tcW w:w="2185" w:type="dxa"/>
            <w:vAlign w:val="center"/>
          </w:tcPr>
          <w:p w:rsidR="00CD70AC" w:rsidRDefault="00CD70AC" w:rsidP="00791947">
            <w:pPr>
              <w:widowControl/>
              <w:spacing w:line="240" w:lineRule="exact"/>
              <w:ind w:leftChars="-37" w:left="-78" w:rightChars="-25" w:right="-53"/>
              <w:jc w:val="center"/>
              <w:rPr>
                <w:rFonts w:ascii="仿宋_GB2312" w:eastAsia="仿宋_GB2312"/>
                <w:bCs/>
                <w:spacing w:val="-4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4"/>
                <w:sz w:val="24"/>
              </w:rPr>
              <w:t>18S081201200000</w:t>
            </w:r>
          </w:p>
        </w:tc>
        <w:tc>
          <w:tcPr>
            <w:tcW w:w="716" w:type="dxa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32</w:t>
            </w:r>
          </w:p>
        </w:tc>
        <w:tc>
          <w:tcPr>
            <w:tcW w:w="762" w:type="dxa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考试</w:t>
            </w:r>
          </w:p>
        </w:tc>
        <w:tc>
          <w:tcPr>
            <w:tcW w:w="984" w:type="dxa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</w:tr>
      <w:tr w:rsidR="00CD70AC" w:rsidTr="00CD70AC">
        <w:trPr>
          <w:jc w:val="center"/>
        </w:trPr>
        <w:tc>
          <w:tcPr>
            <w:tcW w:w="907" w:type="dxa"/>
            <w:vMerge w:val="restart"/>
            <w:vAlign w:val="center"/>
          </w:tcPr>
          <w:p w:rsidR="00CD70AC" w:rsidRDefault="00CD70AC" w:rsidP="008B45C5">
            <w:pPr>
              <w:spacing w:line="480" w:lineRule="exact"/>
              <w:ind w:leftChars="-29" w:left="-61" w:rightChars="-46" w:right="-97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724C1F">
              <w:rPr>
                <w:rFonts w:ascii="仿宋_GB2312" w:eastAsia="仿宋_GB2312" w:hAnsi="宋体" w:cs="宋体" w:hint="eastAsia"/>
                <w:b/>
                <w:sz w:val="28"/>
                <w:szCs w:val="24"/>
              </w:rPr>
              <w:t>专业领域核心课程(1</w:t>
            </w:r>
            <w:r>
              <w:rPr>
                <w:rFonts w:ascii="仿宋_GB2312" w:eastAsia="仿宋_GB2312" w:hAnsi="宋体" w:cs="宋体" w:hint="eastAsia"/>
                <w:b/>
                <w:sz w:val="28"/>
                <w:szCs w:val="24"/>
              </w:rPr>
              <w:t>2</w:t>
            </w:r>
            <w:r w:rsidRPr="00724C1F">
              <w:rPr>
                <w:rFonts w:ascii="仿宋_GB2312" w:eastAsia="仿宋_GB2312" w:hAnsi="宋体" w:cs="宋体" w:hint="eastAsia"/>
                <w:b/>
                <w:sz w:val="28"/>
                <w:szCs w:val="24"/>
              </w:rPr>
              <w:t>学分)</w:t>
            </w:r>
          </w:p>
        </w:tc>
        <w:tc>
          <w:tcPr>
            <w:tcW w:w="539" w:type="dxa"/>
            <w:vMerge w:val="restart"/>
            <w:vAlign w:val="center"/>
          </w:tcPr>
          <w:p w:rsidR="00CD70AC" w:rsidRPr="00677178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D0D0D" w:themeColor="text1" w:themeTint="F2"/>
                <w:sz w:val="28"/>
                <w:szCs w:val="28"/>
              </w:rPr>
            </w:pPr>
            <w:r w:rsidRPr="00677178">
              <w:rPr>
                <w:rFonts w:ascii="仿宋_GB2312" w:eastAsia="仿宋_GB2312" w:hAnsi="宋体" w:cs="宋体" w:hint="eastAsia"/>
                <w:b/>
                <w:color w:val="0D0D0D" w:themeColor="text1" w:themeTint="F2"/>
                <w:sz w:val="28"/>
                <w:szCs w:val="28"/>
              </w:rPr>
              <w:t>体育教学</w:t>
            </w:r>
          </w:p>
        </w:tc>
        <w:tc>
          <w:tcPr>
            <w:tcW w:w="3438" w:type="dxa"/>
            <w:vAlign w:val="center"/>
          </w:tcPr>
          <w:p w:rsidR="00CD70AC" w:rsidRDefault="00CD70AC" w:rsidP="00791947">
            <w:pPr>
              <w:spacing w:line="480" w:lineRule="exact"/>
              <w:rPr>
                <w:rFonts w:ascii="仿宋_GB2312" w:eastAsia="仿宋_GB2312" w:hAnsi="宋体" w:cs="宋体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8"/>
                <w:szCs w:val="28"/>
              </w:rPr>
              <w:t>体育课程与教学论</w:t>
            </w:r>
          </w:p>
        </w:tc>
        <w:tc>
          <w:tcPr>
            <w:tcW w:w="2185" w:type="dxa"/>
            <w:vAlign w:val="center"/>
          </w:tcPr>
          <w:p w:rsidR="00CD70AC" w:rsidRDefault="00CD70AC" w:rsidP="00791947">
            <w:pPr>
              <w:widowControl/>
              <w:spacing w:line="240" w:lineRule="exact"/>
              <w:ind w:leftChars="-37" w:left="-78" w:rightChars="-25" w:right="-53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1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8</w:t>
            </w: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S040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30</w:t>
            </w: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1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3</w:t>
            </w: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0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4032</w:t>
            </w:r>
          </w:p>
        </w:tc>
        <w:tc>
          <w:tcPr>
            <w:tcW w:w="716" w:type="dxa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CD70AC" w:rsidRDefault="00CD70AC" w:rsidP="00791947">
            <w:pPr>
              <w:spacing w:line="480" w:lineRule="exact"/>
              <w:ind w:rightChars="-37" w:right="-78"/>
              <w:jc w:val="center"/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762" w:type="dxa"/>
            <w:vAlign w:val="center"/>
          </w:tcPr>
          <w:p w:rsidR="00CD70AC" w:rsidRDefault="00CD70AC" w:rsidP="00791947">
            <w:pPr>
              <w:spacing w:line="480" w:lineRule="exact"/>
              <w:ind w:rightChars="-37" w:right="-78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考试</w:t>
            </w:r>
          </w:p>
        </w:tc>
        <w:tc>
          <w:tcPr>
            <w:tcW w:w="984" w:type="dxa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</w:tr>
      <w:tr w:rsidR="00CD70AC" w:rsidTr="00CD70AC">
        <w:trPr>
          <w:jc w:val="center"/>
        </w:trPr>
        <w:tc>
          <w:tcPr>
            <w:tcW w:w="907" w:type="dxa"/>
            <w:vMerge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539" w:type="dxa"/>
            <w:vMerge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438" w:type="dxa"/>
            <w:vAlign w:val="center"/>
          </w:tcPr>
          <w:p w:rsidR="00CD70AC" w:rsidRDefault="00CD70AC" w:rsidP="00791947">
            <w:pPr>
              <w:spacing w:line="480" w:lineRule="exact"/>
              <w:rPr>
                <w:rFonts w:ascii="仿宋_GB2312" w:eastAsia="仿宋_GB2312" w:hAnsi="宋体" w:cs="宋体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8"/>
                <w:szCs w:val="28"/>
              </w:rPr>
              <w:t>体育教材教法</w:t>
            </w:r>
          </w:p>
        </w:tc>
        <w:tc>
          <w:tcPr>
            <w:tcW w:w="2185" w:type="dxa"/>
            <w:vAlign w:val="center"/>
          </w:tcPr>
          <w:p w:rsidR="00CD70AC" w:rsidRDefault="00CD70AC" w:rsidP="00791947">
            <w:pPr>
              <w:widowControl/>
              <w:spacing w:line="240" w:lineRule="exact"/>
              <w:ind w:leftChars="-37" w:left="-78" w:rightChars="-25" w:right="-53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1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8</w:t>
            </w: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S040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3023</w:t>
            </w: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0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4032</w:t>
            </w:r>
          </w:p>
        </w:tc>
        <w:tc>
          <w:tcPr>
            <w:tcW w:w="716" w:type="dxa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CD70AC" w:rsidRDefault="00CD70AC" w:rsidP="00791947">
            <w:pPr>
              <w:spacing w:line="480" w:lineRule="exact"/>
              <w:ind w:leftChars="-17" w:left="-36" w:rightChars="-37" w:right="-78"/>
              <w:jc w:val="center"/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762" w:type="dxa"/>
            <w:vAlign w:val="center"/>
          </w:tcPr>
          <w:p w:rsidR="00CD70AC" w:rsidRDefault="00CD70AC" w:rsidP="00791947">
            <w:pPr>
              <w:spacing w:line="480" w:lineRule="exact"/>
              <w:ind w:leftChars="-17" w:left="-36" w:rightChars="-37" w:right="-78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考试</w:t>
            </w:r>
          </w:p>
        </w:tc>
        <w:tc>
          <w:tcPr>
            <w:tcW w:w="984" w:type="dxa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</w:tr>
      <w:tr w:rsidR="00CD70AC" w:rsidTr="00CD70AC">
        <w:trPr>
          <w:jc w:val="center"/>
        </w:trPr>
        <w:tc>
          <w:tcPr>
            <w:tcW w:w="907" w:type="dxa"/>
            <w:vMerge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539" w:type="dxa"/>
            <w:vMerge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438" w:type="dxa"/>
            <w:vAlign w:val="center"/>
          </w:tcPr>
          <w:p w:rsidR="00CD70AC" w:rsidRDefault="00CD70AC" w:rsidP="00791947">
            <w:pPr>
              <w:spacing w:line="480" w:lineRule="exact"/>
              <w:rPr>
                <w:rFonts w:ascii="仿宋_GB2312" w:eastAsia="仿宋_GB2312" w:hAnsi="宋体" w:cs="宋体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8"/>
                <w:szCs w:val="28"/>
              </w:rPr>
              <w:t>运动技能学习原理</w:t>
            </w:r>
          </w:p>
        </w:tc>
        <w:tc>
          <w:tcPr>
            <w:tcW w:w="2185" w:type="dxa"/>
            <w:vAlign w:val="center"/>
          </w:tcPr>
          <w:p w:rsidR="00CD70AC" w:rsidRDefault="00CD70AC" w:rsidP="00791947">
            <w:pPr>
              <w:widowControl/>
              <w:spacing w:line="240" w:lineRule="exact"/>
              <w:ind w:leftChars="-37" w:left="-78" w:rightChars="-25" w:right="-53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1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8</w:t>
            </w: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S040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3032</w:t>
            </w: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0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4032</w:t>
            </w:r>
          </w:p>
        </w:tc>
        <w:tc>
          <w:tcPr>
            <w:tcW w:w="716" w:type="dxa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CD70AC" w:rsidRDefault="00CD70AC" w:rsidP="00791947">
            <w:pPr>
              <w:spacing w:line="480" w:lineRule="exact"/>
              <w:ind w:rightChars="-37" w:right="-78"/>
              <w:jc w:val="center"/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32</w:t>
            </w:r>
          </w:p>
        </w:tc>
        <w:tc>
          <w:tcPr>
            <w:tcW w:w="762" w:type="dxa"/>
            <w:vAlign w:val="center"/>
          </w:tcPr>
          <w:p w:rsidR="00CD70AC" w:rsidRDefault="00CD70AC" w:rsidP="00791947">
            <w:pPr>
              <w:spacing w:line="480" w:lineRule="exact"/>
              <w:ind w:rightChars="-37" w:right="-78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考试</w:t>
            </w:r>
          </w:p>
        </w:tc>
        <w:tc>
          <w:tcPr>
            <w:tcW w:w="984" w:type="dxa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CD70AC" w:rsidTr="00CD70AC">
        <w:trPr>
          <w:jc w:val="center"/>
        </w:trPr>
        <w:tc>
          <w:tcPr>
            <w:tcW w:w="907" w:type="dxa"/>
            <w:vMerge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539" w:type="dxa"/>
            <w:vMerge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438" w:type="dxa"/>
            <w:vAlign w:val="center"/>
          </w:tcPr>
          <w:p w:rsidR="00CD70AC" w:rsidRDefault="00CD70AC" w:rsidP="00791947">
            <w:pPr>
              <w:spacing w:line="480" w:lineRule="exact"/>
              <w:rPr>
                <w:rFonts w:ascii="仿宋_GB2312" w:eastAsia="仿宋_GB2312" w:hAnsi="宋体" w:cs="宋体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8"/>
                <w:szCs w:val="28"/>
              </w:rPr>
              <w:t>体育心理理论与方法</w:t>
            </w:r>
          </w:p>
        </w:tc>
        <w:tc>
          <w:tcPr>
            <w:tcW w:w="2185" w:type="dxa"/>
            <w:vAlign w:val="center"/>
          </w:tcPr>
          <w:p w:rsidR="00CD70AC" w:rsidRDefault="00CD70AC" w:rsidP="00791947">
            <w:pPr>
              <w:widowControl/>
              <w:spacing w:line="240" w:lineRule="exact"/>
              <w:ind w:leftChars="-37" w:left="-78" w:rightChars="-25" w:right="-53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1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8</w:t>
            </w: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S040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3042</w:t>
            </w: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0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4</w:t>
            </w: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0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32</w:t>
            </w:r>
          </w:p>
        </w:tc>
        <w:tc>
          <w:tcPr>
            <w:tcW w:w="716" w:type="dxa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CD70AC" w:rsidRDefault="00CD70AC" w:rsidP="00791947">
            <w:pPr>
              <w:spacing w:line="480" w:lineRule="exact"/>
              <w:ind w:leftChars="-17" w:left="-36" w:rightChars="-37" w:right="-78"/>
              <w:jc w:val="center"/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32</w:t>
            </w:r>
          </w:p>
        </w:tc>
        <w:tc>
          <w:tcPr>
            <w:tcW w:w="762" w:type="dxa"/>
            <w:vAlign w:val="center"/>
          </w:tcPr>
          <w:p w:rsidR="00CD70AC" w:rsidRDefault="00CD70AC" w:rsidP="00791947">
            <w:pPr>
              <w:spacing w:line="480" w:lineRule="exact"/>
              <w:ind w:leftChars="-17" w:left="-36" w:rightChars="-37" w:right="-78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考试</w:t>
            </w:r>
          </w:p>
        </w:tc>
        <w:tc>
          <w:tcPr>
            <w:tcW w:w="984" w:type="dxa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CD70AC" w:rsidTr="00CD70AC">
        <w:trPr>
          <w:jc w:val="center"/>
        </w:trPr>
        <w:tc>
          <w:tcPr>
            <w:tcW w:w="907" w:type="dxa"/>
            <w:vMerge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539" w:type="dxa"/>
            <w:vMerge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438" w:type="dxa"/>
            <w:vAlign w:val="center"/>
          </w:tcPr>
          <w:p w:rsidR="00CD70AC" w:rsidRDefault="00CD70AC" w:rsidP="004D760E">
            <w:pPr>
              <w:spacing w:line="480" w:lineRule="exact"/>
              <w:rPr>
                <w:rFonts w:ascii="仿宋_GB2312" w:eastAsia="仿宋_GB2312" w:hAnsi="宋体" w:cs="宋体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8"/>
                <w:szCs w:val="28"/>
              </w:rPr>
              <w:t>体适能评定理论与方法</w:t>
            </w:r>
          </w:p>
        </w:tc>
        <w:tc>
          <w:tcPr>
            <w:tcW w:w="2185" w:type="dxa"/>
            <w:vAlign w:val="center"/>
          </w:tcPr>
          <w:p w:rsidR="00CD70AC" w:rsidRDefault="00CD70AC" w:rsidP="00791947">
            <w:pPr>
              <w:widowControl/>
              <w:spacing w:line="240" w:lineRule="exact"/>
              <w:ind w:leftChars="-37" w:left="-78" w:rightChars="-25" w:right="-53"/>
              <w:jc w:val="center"/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</w:pP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1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8</w:t>
            </w: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S040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3052</w:t>
            </w: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0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4032</w:t>
            </w:r>
          </w:p>
        </w:tc>
        <w:tc>
          <w:tcPr>
            <w:tcW w:w="716" w:type="dxa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32</w:t>
            </w:r>
          </w:p>
        </w:tc>
        <w:tc>
          <w:tcPr>
            <w:tcW w:w="762" w:type="dxa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考试</w:t>
            </w:r>
          </w:p>
        </w:tc>
        <w:tc>
          <w:tcPr>
            <w:tcW w:w="984" w:type="dxa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CD70AC" w:rsidTr="00CD70AC">
        <w:trPr>
          <w:jc w:val="center"/>
        </w:trPr>
        <w:tc>
          <w:tcPr>
            <w:tcW w:w="907" w:type="dxa"/>
            <w:vMerge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539" w:type="dxa"/>
            <w:vMerge w:val="restart"/>
            <w:vAlign w:val="center"/>
          </w:tcPr>
          <w:p w:rsidR="00CD70AC" w:rsidRPr="00677178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D0D0D" w:themeColor="text1" w:themeTint="F2"/>
                <w:sz w:val="28"/>
                <w:szCs w:val="28"/>
              </w:rPr>
            </w:pPr>
            <w:r w:rsidRPr="00677178">
              <w:rPr>
                <w:rFonts w:ascii="仿宋_GB2312" w:eastAsia="仿宋_GB2312" w:hAnsi="宋体" w:cs="宋体" w:hint="eastAsia"/>
                <w:b/>
                <w:color w:val="0D0D0D" w:themeColor="text1" w:themeTint="F2"/>
                <w:sz w:val="28"/>
                <w:szCs w:val="28"/>
              </w:rPr>
              <w:t>运动训练</w:t>
            </w:r>
          </w:p>
        </w:tc>
        <w:tc>
          <w:tcPr>
            <w:tcW w:w="3438" w:type="dxa"/>
            <w:vAlign w:val="center"/>
          </w:tcPr>
          <w:p w:rsidR="00CD70AC" w:rsidRDefault="00CD70AC" w:rsidP="00791947">
            <w:pPr>
              <w:spacing w:line="480" w:lineRule="exact"/>
              <w:rPr>
                <w:rFonts w:ascii="仿宋_GB2312" w:eastAsia="仿宋_GB2312" w:hAnsi="宋体" w:cs="宋体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8"/>
                <w:szCs w:val="28"/>
              </w:rPr>
              <w:t>运动训练理论与方法</w:t>
            </w:r>
          </w:p>
        </w:tc>
        <w:tc>
          <w:tcPr>
            <w:tcW w:w="2185" w:type="dxa"/>
            <w:vAlign w:val="center"/>
          </w:tcPr>
          <w:p w:rsidR="00CD70AC" w:rsidRDefault="00CD70AC" w:rsidP="00791947">
            <w:pPr>
              <w:widowControl/>
              <w:spacing w:line="240" w:lineRule="exact"/>
              <w:ind w:leftChars="-37" w:left="-78" w:rightChars="-25" w:right="-53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1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8</w:t>
            </w: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S040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3063</w:t>
            </w: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0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4</w:t>
            </w: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0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32</w:t>
            </w:r>
          </w:p>
        </w:tc>
        <w:tc>
          <w:tcPr>
            <w:tcW w:w="716" w:type="dxa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CD70AC" w:rsidRDefault="00CD70AC" w:rsidP="00791947">
            <w:pPr>
              <w:spacing w:line="480" w:lineRule="exact"/>
              <w:ind w:rightChars="-37" w:right="-78"/>
              <w:jc w:val="center"/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762" w:type="dxa"/>
            <w:vAlign w:val="center"/>
          </w:tcPr>
          <w:p w:rsidR="00CD70AC" w:rsidRDefault="00CD70AC" w:rsidP="00791947">
            <w:pPr>
              <w:spacing w:line="480" w:lineRule="exact"/>
              <w:ind w:rightChars="-37" w:right="-78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考试</w:t>
            </w:r>
          </w:p>
        </w:tc>
        <w:tc>
          <w:tcPr>
            <w:tcW w:w="984" w:type="dxa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CD70AC" w:rsidTr="00CD70AC">
        <w:trPr>
          <w:jc w:val="center"/>
        </w:trPr>
        <w:tc>
          <w:tcPr>
            <w:tcW w:w="907" w:type="dxa"/>
            <w:vMerge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539" w:type="dxa"/>
            <w:vMerge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438" w:type="dxa"/>
            <w:vAlign w:val="center"/>
          </w:tcPr>
          <w:p w:rsidR="00CD70AC" w:rsidRDefault="00CD70AC" w:rsidP="00791947">
            <w:pPr>
              <w:spacing w:line="480" w:lineRule="exact"/>
              <w:rPr>
                <w:rFonts w:ascii="仿宋_GB2312" w:eastAsia="仿宋_GB2312" w:hAnsi="宋体" w:cs="宋体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8"/>
                <w:szCs w:val="28"/>
              </w:rPr>
              <w:t>运动损伤防治与康复</w:t>
            </w:r>
          </w:p>
        </w:tc>
        <w:tc>
          <w:tcPr>
            <w:tcW w:w="2185" w:type="dxa"/>
            <w:vAlign w:val="center"/>
          </w:tcPr>
          <w:p w:rsidR="00CD70AC" w:rsidRDefault="00CD70AC" w:rsidP="00791947">
            <w:pPr>
              <w:widowControl/>
              <w:spacing w:line="240" w:lineRule="exact"/>
              <w:ind w:leftChars="-37" w:left="-78" w:rightChars="-25" w:right="-53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1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8</w:t>
            </w: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S040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3073</w:t>
            </w: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0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4</w:t>
            </w: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0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32</w:t>
            </w:r>
          </w:p>
        </w:tc>
        <w:tc>
          <w:tcPr>
            <w:tcW w:w="716" w:type="dxa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CD70AC" w:rsidRDefault="00CD70AC" w:rsidP="00791947">
            <w:pPr>
              <w:spacing w:line="480" w:lineRule="exact"/>
              <w:ind w:leftChars="-17" w:left="-36" w:rightChars="-37" w:right="-78"/>
              <w:jc w:val="center"/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762" w:type="dxa"/>
            <w:vAlign w:val="center"/>
          </w:tcPr>
          <w:p w:rsidR="00CD70AC" w:rsidRDefault="00CD70AC" w:rsidP="00791947">
            <w:pPr>
              <w:spacing w:line="480" w:lineRule="exact"/>
              <w:ind w:leftChars="-17" w:left="-36" w:rightChars="-37" w:right="-78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考试</w:t>
            </w:r>
          </w:p>
        </w:tc>
        <w:tc>
          <w:tcPr>
            <w:tcW w:w="984" w:type="dxa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CD70AC" w:rsidTr="00CD70AC">
        <w:trPr>
          <w:jc w:val="center"/>
        </w:trPr>
        <w:tc>
          <w:tcPr>
            <w:tcW w:w="907" w:type="dxa"/>
            <w:vMerge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539" w:type="dxa"/>
            <w:vMerge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438" w:type="dxa"/>
            <w:vAlign w:val="center"/>
          </w:tcPr>
          <w:p w:rsidR="00CD70AC" w:rsidRDefault="00CD70AC" w:rsidP="00791947">
            <w:pPr>
              <w:spacing w:line="480" w:lineRule="exact"/>
              <w:rPr>
                <w:rFonts w:ascii="仿宋_GB2312" w:eastAsia="仿宋_GB2312" w:hAnsi="宋体" w:cs="宋体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8"/>
                <w:szCs w:val="28"/>
              </w:rPr>
              <w:t>运动训练科学监控</w:t>
            </w:r>
          </w:p>
        </w:tc>
        <w:tc>
          <w:tcPr>
            <w:tcW w:w="2185" w:type="dxa"/>
            <w:vAlign w:val="center"/>
          </w:tcPr>
          <w:p w:rsidR="00CD70AC" w:rsidRDefault="00CD70AC" w:rsidP="00791947">
            <w:pPr>
              <w:widowControl/>
              <w:spacing w:line="240" w:lineRule="exact"/>
              <w:ind w:leftChars="-37" w:left="-78" w:rightChars="-25" w:right="-53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1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8</w:t>
            </w: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S040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3082</w:t>
            </w: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0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4</w:t>
            </w: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0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32</w:t>
            </w:r>
          </w:p>
        </w:tc>
        <w:tc>
          <w:tcPr>
            <w:tcW w:w="716" w:type="dxa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CD70AC" w:rsidRDefault="00CD70AC" w:rsidP="00791947">
            <w:pPr>
              <w:spacing w:line="480" w:lineRule="exact"/>
              <w:ind w:rightChars="-37" w:right="-78"/>
              <w:jc w:val="center"/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32</w:t>
            </w:r>
          </w:p>
        </w:tc>
        <w:tc>
          <w:tcPr>
            <w:tcW w:w="762" w:type="dxa"/>
            <w:vAlign w:val="center"/>
          </w:tcPr>
          <w:p w:rsidR="00CD70AC" w:rsidRDefault="00CD70AC" w:rsidP="00791947">
            <w:pPr>
              <w:spacing w:line="480" w:lineRule="exact"/>
              <w:ind w:rightChars="-37" w:right="-78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考试</w:t>
            </w:r>
          </w:p>
        </w:tc>
        <w:tc>
          <w:tcPr>
            <w:tcW w:w="984" w:type="dxa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CD70AC" w:rsidTr="00CD70AC">
        <w:trPr>
          <w:jc w:val="center"/>
        </w:trPr>
        <w:tc>
          <w:tcPr>
            <w:tcW w:w="907" w:type="dxa"/>
            <w:vMerge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539" w:type="dxa"/>
            <w:vMerge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438" w:type="dxa"/>
            <w:vAlign w:val="center"/>
          </w:tcPr>
          <w:p w:rsidR="00CD70AC" w:rsidRDefault="00CD70AC" w:rsidP="00791947">
            <w:pPr>
              <w:spacing w:line="480" w:lineRule="exact"/>
              <w:rPr>
                <w:rFonts w:ascii="仿宋_GB2312" w:eastAsia="仿宋_GB2312" w:hAnsi="宋体" w:cs="宋体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8"/>
                <w:szCs w:val="28"/>
              </w:rPr>
              <w:t>运动心理理论与方法</w:t>
            </w:r>
          </w:p>
        </w:tc>
        <w:tc>
          <w:tcPr>
            <w:tcW w:w="2185" w:type="dxa"/>
            <w:vAlign w:val="center"/>
          </w:tcPr>
          <w:p w:rsidR="00CD70AC" w:rsidRDefault="00CD70AC" w:rsidP="00791947">
            <w:pPr>
              <w:widowControl/>
              <w:spacing w:line="240" w:lineRule="exact"/>
              <w:ind w:leftChars="-37" w:left="-78" w:rightChars="-25" w:right="-53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1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8</w:t>
            </w: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S040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3092</w:t>
            </w: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0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4</w:t>
            </w: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0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32</w:t>
            </w:r>
          </w:p>
        </w:tc>
        <w:tc>
          <w:tcPr>
            <w:tcW w:w="716" w:type="dxa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CD70AC" w:rsidRDefault="00CD70AC" w:rsidP="00791947">
            <w:pPr>
              <w:spacing w:line="480" w:lineRule="exact"/>
              <w:ind w:leftChars="-17" w:left="-36" w:rightChars="-37" w:right="-78"/>
              <w:jc w:val="center"/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32</w:t>
            </w:r>
          </w:p>
        </w:tc>
        <w:tc>
          <w:tcPr>
            <w:tcW w:w="762" w:type="dxa"/>
            <w:vAlign w:val="center"/>
          </w:tcPr>
          <w:p w:rsidR="00CD70AC" w:rsidRDefault="00CD70AC" w:rsidP="00791947">
            <w:pPr>
              <w:spacing w:line="480" w:lineRule="exact"/>
              <w:ind w:leftChars="-17" w:left="-36" w:rightChars="-37" w:right="-78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考试</w:t>
            </w:r>
          </w:p>
        </w:tc>
        <w:tc>
          <w:tcPr>
            <w:tcW w:w="984" w:type="dxa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CD70AC" w:rsidTr="00CD70AC">
        <w:trPr>
          <w:jc w:val="center"/>
        </w:trPr>
        <w:tc>
          <w:tcPr>
            <w:tcW w:w="907" w:type="dxa"/>
            <w:vMerge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539" w:type="dxa"/>
            <w:vMerge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438" w:type="dxa"/>
            <w:vAlign w:val="center"/>
          </w:tcPr>
          <w:p w:rsidR="00CD70AC" w:rsidRDefault="00CD70AC" w:rsidP="00791947">
            <w:pPr>
              <w:spacing w:line="480" w:lineRule="exact"/>
              <w:rPr>
                <w:rFonts w:ascii="仿宋_GB2312" w:eastAsia="仿宋_GB2312" w:hAnsi="宋体" w:cs="宋体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8"/>
                <w:szCs w:val="28"/>
              </w:rPr>
              <w:t>体能训练理论与方法</w:t>
            </w:r>
          </w:p>
        </w:tc>
        <w:tc>
          <w:tcPr>
            <w:tcW w:w="2185" w:type="dxa"/>
            <w:vAlign w:val="center"/>
          </w:tcPr>
          <w:p w:rsidR="00CD70AC" w:rsidRDefault="00CD70AC" w:rsidP="00791947">
            <w:pPr>
              <w:widowControl/>
              <w:spacing w:line="240" w:lineRule="exact"/>
              <w:ind w:leftChars="-37" w:left="-78" w:rightChars="-25" w:right="-53"/>
              <w:jc w:val="center"/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</w:pP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1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8</w:t>
            </w: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S040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3102</w:t>
            </w: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0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4</w:t>
            </w: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0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32</w:t>
            </w:r>
          </w:p>
        </w:tc>
        <w:tc>
          <w:tcPr>
            <w:tcW w:w="716" w:type="dxa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32</w:t>
            </w:r>
          </w:p>
        </w:tc>
        <w:tc>
          <w:tcPr>
            <w:tcW w:w="762" w:type="dxa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考试</w:t>
            </w:r>
          </w:p>
        </w:tc>
        <w:tc>
          <w:tcPr>
            <w:tcW w:w="984" w:type="dxa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CD70AC" w:rsidTr="00CD70AC">
        <w:trPr>
          <w:jc w:val="center"/>
        </w:trPr>
        <w:tc>
          <w:tcPr>
            <w:tcW w:w="907" w:type="dxa"/>
            <w:vMerge w:val="restart"/>
            <w:vAlign w:val="center"/>
          </w:tcPr>
          <w:p w:rsidR="00CD70AC" w:rsidRDefault="00CD70AC" w:rsidP="008B45C5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724C1F">
              <w:rPr>
                <w:rFonts w:ascii="仿宋_GB2312" w:eastAsia="仿宋_GB2312" w:hAnsi="宋体" w:cs="宋体" w:hint="eastAsia"/>
                <w:b/>
                <w:sz w:val="28"/>
                <w:szCs w:val="24"/>
              </w:rPr>
              <w:t>选修课程(</w:t>
            </w:r>
            <w:r>
              <w:rPr>
                <w:rFonts w:ascii="仿宋_GB2312" w:eastAsia="仿宋_GB2312" w:hAnsi="宋体" w:cs="宋体" w:hint="eastAsia"/>
                <w:b/>
                <w:sz w:val="28"/>
                <w:szCs w:val="24"/>
              </w:rPr>
              <w:t>6</w:t>
            </w:r>
            <w:r w:rsidRPr="00724C1F">
              <w:rPr>
                <w:rFonts w:ascii="仿宋_GB2312" w:eastAsia="仿宋_GB2312" w:hAnsi="宋体" w:cs="宋体" w:hint="eastAsia"/>
                <w:b/>
                <w:sz w:val="28"/>
                <w:szCs w:val="24"/>
              </w:rPr>
              <w:t>学分)</w:t>
            </w:r>
          </w:p>
        </w:tc>
        <w:tc>
          <w:tcPr>
            <w:tcW w:w="3977" w:type="dxa"/>
            <w:gridSpan w:val="2"/>
            <w:vAlign w:val="center"/>
          </w:tcPr>
          <w:p w:rsidR="00CD70AC" w:rsidRDefault="00CD70AC" w:rsidP="00791947">
            <w:pPr>
              <w:spacing w:line="480" w:lineRule="exact"/>
              <w:ind w:firstLineChars="153" w:firstLine="428"/>
              <w:rPr>
                <w:rFonts w:ascii="仿宋_GB2312" w:eastAsia="仿宋_GB2312" w:hAnsi="宋体" w:cs="宋体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8"/>
                <w:szCs w:val="28"/>
              </w:rPr>
              <w:t>体育教学训练研究动态</w:t>
            </w:r>
          </w:p>
        </w:tc>
        <w:tc>
          <w:tcPr>
            <w:tcW w:w="2185" w:type="dxa"/>
            <w:vAlign w:val="center"/>
          </w:tcPr>
          <w:p w:rsidR="00CD70AC" w:rsidRDefault="00CD70AC" w:rsidP="00791947">
            <w:pPr>
              <w:widowControl/>
              <w:spacing w:line="240" w:lineRule="exact"/>
              <w:ind w:leftChars="-37" w:left="-78" w:rightChars="-25" w:right="-53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1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8</w:t>
            </w: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S040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3112</w:t>
            </w: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0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4</w:t>
            </w: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0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32</w:t>
            </w:r>
          </w:p>
        </w:tc>
        <w:tc>
          <w:tcPr>
            <w:tcW w:w="716" w:type="dxa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32</w:t>
            </w:r>
          </w:p>
        </w:tc>
        <w:tc>
          <w:tcPr>
            <w:tcW w:w="762" w:type="dxa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考查</w:t>
            </w:r>
          </w:p>
        </w:tc>
        <w:tc>
          <w:tcPr>
            <w:tcW w:w="984" w:type="dxa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CD70AC" w:rsidTr="00CD70AC">
        <w:trPr>
          <w:jc w:val="center"/>
        </w:trPr>
        <w:tc>
          <w:tcPr>
            <w:tcW w:w="907" w:type="dxa"/>
            <w:vMerge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977" w:type="dxa"/>
            <w:gridSpan w:val="2"/>
            <w:vAlign w:val="center"/>
          </w:tcPr>
          <w:p w:rsidR="00CD70AC" w:rsidRDefault="00CD70AC" w:rsidP="00791947">
            <w:pPr>
              <w:spacing w:line="480" w:lineRule="exact"/>
              <w:ind w:firstLineChars="153" w:firstLine="428"/>
              <w:rPr>
                <w:rFonts w:ascii="仿宋_GB2312" w:eastAsia="仿宋_GB2312" w:hAnsi="宋体" w:cs="宋体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8"/>
                <w:szCs w:val="28"/>
              </w:rPr>
              <w:t>体育竞赛组织与编排</w:t>
            </w:r>
          </w:p>
        </w:tc>
        <w:tc>
          <w:tcPr>
            <w:tcW w:w="2185" w:type="dxa"/>
            <w:vAlign w:val="center"/>
          </w:tcPr>
          <w:p w:rsidR="00CD70AC" w:rsidRDefault="00CD70AC" w:rsidP="00791947">
            <w:pPr>
              <w:widowControl/>
              <w:spacing w:line="240" w:lineRule="exact"/>
              <w:ind w:leftChars="-37" w:left="-78" w:rightChars="-25" w:right="-53"/>
              <w:jc w:val="center"/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</w:pP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1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8</w:t>
            </w: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S040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3122</w:t>
            </w: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0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4</w:t>
            </w: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0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32</w:t>
            </w:r>
          </w:p>
        </w:tc>
        <w:tc>
          <w:tcPr>
            <w:tcW w:w="716" w:type="dxa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32</w:t>
            </w:r>
          </w:p>
        </w:tc>
        <w:tc>
          <w:tcPr>
            <w:tcW w:w="762" w:type="dxa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考查</w:t>
            </w:r>
          </w:p>
        </w:tc>
        <w:tc>
          <w:tcPr>
            <w:tcW w:w="984" w:type="dxa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CD70AC" w:rsidTr="00CD70AC">
        <w:trPr>
          <w:jc w:val="center"/>
        </w:trPr>
        <w:tc>
          <w:tcPr>
            <w:tcW w:w="907" w:type="dxa"/>
            <w:vMerge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977" w:type="dxa"/>
            <w:gridSpan w:val="2"/>
            <w:vAlign w:val="center"/>
          </w:tcPr>
          <w:p w:rsidR="00CD70AC" w:rsidRDefault="00CD70AC" w:rsidP="00791947">
            <w:pPr>
              <w:spacing w:line="480" w:lineRule="exact"/>
              <w:ind w:firstLineChars="153" w:firstLine="428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8"/>
                <w:szCs w:val="28"/>
              </w:rPr>
              <w:t>体育科研方法</w:t>
            </w:r>
          </w:p>
        </w:tc>
        <w:tc>
          <w:tcPr>
            <w:tcW w:w="2185" w:type="dxa"/>
            <w:vAlign w:val="center"/>
          </w:tcPr>
          <w:p w:rsidR="00CD70AC" w:rsidRDefault="00CD70AC" w:rsidP="00791947">
            <w:pPr>
              <w:widowControl/>
              <w:spacing w:line="240" w:lineRule="exact"/>
              <w:ind w:leftChars="-37" w:left="-78" w:rightChars="-25" w:right="-53"/>
              <w:jc w:val="center"/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</w:pP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1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8</w:t>
            </w: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S040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3132</w:t>
            </w: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0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4032</w:t>
            </w:r>
          </w:p>
        </w:tc>
        <w:tc>
          <w:tcPr>
            <w:tcW w:w="716" w:type="dxa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32</w:t>
            </w:r>
          </w:p>
        </w:tc>
        <w:tc>
          <w:tcPr>
            <w:tcW w:w="762" w:type="dxa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考查</w:t>
            </w:r>
          </w:p>
        </w:tc>
        <w:tc>
          <w:tcPr>
            <w:tcW w:w="984" w:type="dxa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CD70AC" w:rsidTr="00CD70AC">
        <w:trPr>
          <w:jc w:val="center"/>
        </w:trPr>
        <w:tc>
          <w:tcPr>
            <w:tcW w:w="907" w:type="dxa"/>
            <w:vMerge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FF0000"/>
                <w:sz w:val="28"/>
                <w:szCs w:val="28"/>
              </w:rPr>
            </w:pPr>
          </w:p>
        </w:tc>
        <w:tc>
          <w:tcPr>
            <w:tcW w:w="3977" w:type="dxa"/>
            <w:gridSpan w:val="2"/>
            <w:vAlign w:val="center"/>
          </w:tcPr>
          <w:p w:rsidR="00CD70AC" w:rsidRDefault="00CD70AC" w:rsidP="00791947">
            <w:pPr>
              <w:spacing w:line="480" w:lineRule="exact"/>
              <w:ind w:firstLineChars="153" w:firstLine="428"/>
              <w:rPr>
                <w:rFonts w:ascii="仿宋_GB2312" w:eastAsia="仿宋_GB2312" w:hAnsi="宋体" w:cs="宋体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8"/>
                <w:szCs w:val="28"/>
              </w:rPr>
              <w:t>体育统计与SPSS</w:t>
            </w:r>
          </w:p>
        </w:tc>
        <w:tc>
          <w:tcPr>
            <w:tcW w:w="2185" w:type="dxa"/>
            <w:vAlign w:val="center"/>
          </w:tcPr>
          <w:p w:rsidR="00CD70AC" w:rsidRDefault="00CD70AC" w:rsidP="00791947">
            <w:pPr>
              <w:widowControl/>
              <w:spacing w:line="240" w:lineRule="exact"/>
              <w:ind w:leftChars="-37" w:left="-78" w:rightChars="-25" w:right="-53"/>
              <w:jc w:val="center"/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18S040314204032</w:t>
            </w:r>
          </w:p>
        </w:tc>
        <w:tc>
          <w:tcPr>
            <w:tcW w:w="716" w:type="dxa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32</w:t>
            </w:r>
          </w:p>
        </w:tc>
        <w:tc>
          <w:tcPr>
            <w:tcW w:w="762" w:type="dxa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考查</w:t>
            </w:r>
          </w:p>
        </w:tc>
        <w:tc>
          <w:tcPr>
            <w:tcW w:w="984" w:type="dxa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CD70AC" w:rsidTr="00CD70AC">
        <w:trPr>
          <w:jc w:val="center"/>
        </w:trPr>
        <w:tc>
          <w:tcPr>
            <w:tcW w:w="907" w:type="dxa"/>
            <w:vMerge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FF0000"/>
                <w:sz w:val="28"/>
                <w:szCs w:val="28"/>
              </w:rPr>
            </w:pPr>
          </w:p>
        </w:tc>
        <w:tc>
          <w:tcPr>
            <w:tcW w:w="3977" w:type="dxa"/>
            <w:gridSpan w:val="2"/>
            <w:vAlign w:val="center"/>
          </w:tcPr>
          <w:p w:rsidR="00CD70AC" w:rsidRDefault="00CD70AC" w:rsidP="00791947">
            <w:pPr>
              <w:spacing w:line="480" w:lineRule="exact"/>
              <w:ind w:firstLineChars="153" w:firstLine="428"/>
              <w:rPr>
                <w:rFonts w:ascii="仿宋_GB2312" w:eastAsia="仿宋_GB2312" w:hAnsi="宋体" w:cs="宋体"/>
                <w:color w:val="0D0D0D" w:themeColor="text1" w:themeTint="F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8"/>
                <w:szCs w:val="28"/>
              </w:rPr>
              <w:t>专业英语文献导读</w:t>
            </w:r>
          </w:p>
        </w:tc>
        <w:tc>
          <w:tcPr>
            <w:tcW w:w="2185" w:type="dxa"/>
            <w:vAlign w:val="center"/>
          </w:tcPr>
          <w:p w:rsidR="00CD70AC" w:rsidRDefault="00CD70AC" w:rsidP="00791947">
            <w:pPr>
              <w:widowControl/>
              <w:spacing w:line="240" w:lineRule="exact"/>
              <w:ind w:leftChars="-37" w:left="-78" w:rightChars="-25" w:right="-53"/>
              <w:jc w:val="center"/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18S040315104032</w:t>
            </w:r>
          </w:p>
        </w:tc>
        <w:tc>
          <w:tcPr>
            <w:tcW w:w="716" w:type="dxa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32</w:t>
            </w:r>
          </w:p>
        </w:tc>
        <w:tc>
          <w:tcPr>
            <w:tcW w:w="762" w:type="dxa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考查</w:t>
            </w:r>
          </w:p>
        </w:tc>
        <w:tc>
          <w:tcPr>
            <w:tcW w:w="984" w:type="dxa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CD70AC" w:rsidTr="00CD70AC">
        <w:trPr>
          <w:jc w:val="center"/>
        </w:trPr>
        <w:tc>
          <w:tcPr>
            <w:tcW w:w="907" w:type="dxa"/>
            <w:vMerge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FF0000"/>
                <w:sz w:val="28"/>
                <w:szCs w:val="28"/>
              </w:rPr>
            </w:pPr>
          </w:p>
        </w:tc>
        <w:tc>
          <w:tcPr>
            <w:tcW w:w="3977" w:type="dxa"/>
            <w:gridSpan w:val="2"/>
            <w:vAlign w:val="center"/>
          </w:tcPr>
          <w:p w:rsidR="00CD70AC" w:rsidRDefault="00CD70AC" w:rsidP="009C4C1C">
            <w:pPr>
              <w:spacing w:line="480" w:lineRule="exact"/>
              <w:ind w:firstLineChars="153" w:firstLine="428"/>
              <w:rPr>
                <w:rFonts w:ascii="仿宋_GB2312" w:eastAsia="仿宋_GB2312" w:hAnsi="宋体" w:cs="宋体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8"/>
                <w:szCs w:val="28"/>
              </w:rPr>
              <w:t>田径教学训练实践</w:t>
            </w:r>
          </w:p>
        </w:tc>
        <w:tc>
          <w:tcPr>
            <w:tcW w:w="2185" w:type="dxa"/>
            <w:vAlign w:val="center"/>
          </w:tcPr>
          <w:p w:rsidR="00CD70AC" w:rsidRDefault="00CD70AC" w:rsidP="0035566A">
            <w:pPr>
              <w:widowControl/>
              <w:spacing w:line="240" w:lineRule="exact"/>
              <w:ind w:leftChars="-37" w:left="-78" w:rightChars="-25" w:right="-53"/>
              <w:jc w:val="center"/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</w:pP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1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8</w:t>
            </w: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S040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3162</w:t>
            </w: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0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4</w:t>
            </w: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0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32</w:t>
            </w:r>
          </w:p>
        </w:tc>
        <w:tc>
          <w:tcPr>
            <w:tcW w:w="716" w:type="dxa"/>
            <w:vAlign w:val="center"/>
          </w:tcPr>
          <w:p w:rsidR="00CD70AC" w:rsidRDefault="00CD70AC" w:rsidP="0035566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CD70AC" w:rsidRDefault="00CD70AC" w:rsidP="0035566A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32</w:t>
            </w:r>
          </w:p>
        </w:tc>
        <w:tc>
          <w:tcPr>
            <w:tcW w:w="762" w:type="dxa"/>
            <w:vAlign w:val="center"/>
          </w:tcPr>
          <w:p w:rsidR="00CD70AC" w:rsidRDefault="00CD70AC" w:rsidP="0035566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考查</w:t>
            </w:r>
          </w:p>
        </w:tc>
        <w:tc>
          <w:tcPr>
            <w:tcW w:w="984" w:type="dxa"/>
            <w:vAlign w:val="center"/>
          </w:tcPr>
          <w:p w:rsidR="00CD70AC" w:rsidRDefault="00CD70AC" w:rsidP="0035566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CD70AC" w:rsidTr="00CD70AC">
        <w:trPr>
          <w:jc w:val="center"/>
        </w:trPr>
        <w:tc>
          <w:tcPr>
            <w:tcW w:w="907" w:type="dxa"/>
            <w:vMerge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FF0000"/>
                <w:sz w:val="28"/>
                <w:szCs w:val="28"/>
              </w:rPr>
            </w:pPr>
          </w:p>
        </w:tc>
        <w:tc>
          <w:tcPr>
            <w:tcW w:w="3977" w:type="dxa"/>
            <w:gridSpan w:val="2"/>
            <w:vAlign w:val="center"/>
          </w:tcPr>
          <w:p w:rsidR="00CD70AC" w:rsidRDefault="00CD70AC" w:rsidP="009C4C1C">
            <w:pPr>
              <w:spacing w:line="480" w:lineRule="exact"/>
              <w:ind w:firstLineChars="153" w:firstLine="428"/>
              <w:rPr>
                <w:rFonts w:ascii="仿宋_GB2312" w:eastAsia="仿宋_GB2312" w:hAnsi="宋体" w:cs="宋体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8"/>
                <w:szCs w:val="28"/>
              </w:rPr>
              <w:t>球类教学训练实践</w:t>
            </w:r>
          </w:p>
        </w:tc>
        <w:tc>
          <w:tcPr>
            <w:tcW w:w="2185" w:type="dxa"/>
            <w:vAlign w:val="center"/>
          </w:tcPr>
          <w:p w:rsidR="00CD70AC" w:rsidRDefault="00CD70AC" w:rsidP="001D46E8">
            <w:pPr>
              <w:widowControl/>
              <w:spacing w:line="240" w:lineRule="exact"/>
              <w:ind w:leftChars="-37" w:left="-78" w:rightChars="-25" w:right="-53"/>
              <w:jc w:val="center"/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</w:pP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1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8</w:t>
            </w: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S040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3172</w:t>
            </w: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0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4</w:t>
            </w: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0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32</w:t>
            </w:r>
          </w:p>
        </w:tc>
        <w:tc>
          <w:tcPr>
            <w:tcW w:w="716" w:type="dxa"/>
            <w:vAlign w:val="center"/>
          </w:tcPr>
          <w:p w:rsidR="00CD70AC" w:rsidRDefault="00CD70AC" w:rsidP="001D46E8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CD70AC" w:rsidRDefault="00CD70AC" w:rsidP="001D46E8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32</w:t>
            </w:r>
          </w:p>
        </w:tc>
        <w:tc>
          <w:tcPr>
            <w:tcW w:w="762" w:type="dxa"/>
            <w:vAlign w:val="center"/>
          </w:tcPr>
          <w:p w:rsidR="00CD70AC" w:rsidRDefault="00CD70AC" w:rsidP="001D46E8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考查</w:t>
            </w:r>
          </w:p>
        </w:tc>
        <w:tc>
          <w:tcPr>
            <w:tcW w:w="984" w:type="dxa"/>
            <w:vAlign w:val="center"/>
          </w:tcPr>
          <w:p w:rsidR="00CD70AC" w:rsidRDefault="00CD70AC" w:rsidP="001D46E8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</w:tr>
      <w:tr w:rsidR="00CD70AC" w:rsidTr="00CD70AC">
        <w:trPr>
          <w:jc w:val="center"/>
        </w:trPr>
        <w:tc>
          <w:tcPr>
            <w:tcW w:w="907" w:type="dxa"/>
            <w:vMerge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FF0000"/>
                <w:sz w:val="28"/>
                <w:szCs w:val="28"/>
              </w:rPr>
            </w:pPr>
          </w:p>
        </w:tc>
        <w:tc>
          <w:tcPr>
            <w:tcW w:w="3977" w:type="dxa"/>
            <w:gridSpan w:val="2"/>
            <w:vAlign w:val="center"/>
          </w:tcPr>
          <w:p w:rsidR="00CD70AC" w:rsidRDefault="00CD70AC" w:rsidP="009C4C1C">
            <w:pPr>
              <w:spacing w:line="480" w:lineRule="exact"/>
              <w:ind w:firstLineChars="153" w:firstLine="428"/>
              <w:rPr>
                <w:rFonts w:ascii="仿宋_GB2312" w:eastAsia="仿宋_GB2312" w:hAnsi="宋体" w:cs="宋体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8"/>
                <w:szCs w:val="28"/>
              </w:rPr>
              <w:t>体操教学训练实践</w:t>
            </w:r>
          </w:p>
        </w:tc>
        <w:tc>
          <w:tcPr>
            <w:tcW w:w="2185" w:type="dxa"/>
            <w:vAlign w:val="center"/>
          </w:tcPr>
          <w:p w:rsidR="00CD70AC" w:rsidRDefault="00CD70AC" w:rsidP="00906C67">
            <w:pPr>
              <w:widowControl/>
              <w:spacing w:line="240" w:lineRule="exact"/>
              <w:ind w:leftChars="-37" w:left="-78" w:rightChars="-25" w:right="-53"/>
              <w:jc w:val="center"/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</w:pP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1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8</w:t>
            </w: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S040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3182</w:t>
            </w: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0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4</w:t>
            </w: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0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32</w:t>
            </w:r>
          </w:p>
        </w:tc>
        <w:tc>
          <w:tcPr>
            <w:tcW w:w="716" w:type="dxa"/>
            <w:vAlign w:val="center"/>
          </w:tcPr>
          <w:p w:rsidR="00CD70AC" w:rsidRDefault="00CD70AC" w:rsidP="00906C6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CD70AC" w:rsidRDefault="00CD70AC" w:rsidP="00906C67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32</w:t>
            </w:r>
          </w:p>
        </w:tc>
        <w:tc>
          <w:tcPr>
            <w:tcW w:w="762" w:type="dxa"/>
            <w:vAlign w:val="center"/>
          </w:tcPr>
          <w:p w:rsidR="00CD70AC" w:rsidRDefault="00CD70AC" w:rsidP="00906C6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考查</w:t>
            </w:r>
          </w:p>
        </w:tc>
        <w:tc>
          <w:tcPr>
            <w:tcW w:w="984" w:type="dxa"/>
            <w:vAlign w:val="center"/>
          </w:tcPr>
          <w:p w:rsidR="00CD70AC" w:rsidRDefault="00CD70AC" w:rsidP="00906C67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</w:tr>
      <w:tr w:rsidR="00CD70AC" w:rsidTr="00CD70AC">
        <w:trPr>
          <w:jc w:val="center"/>
        </w:trPr>
        <w:tc>
          <w:tcPr>
            <w:tcW w:w="907" w:type="dxa"/>
            <w:vMerge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FF0000"/>
                <w:sz w:val="28"/>
                <w:szCs w:val="28"/>
              </w:rPr>
            </w:pPr>
          </w:p>
        </w:tc>
        <w:tc>
          <w:tcPr>
            <w:tcW w:w="3977" w:type="dxa"/>
            <w:gridSpan w:val="2"/>
            <w:vAlign w:val="center"/>
          </w:tcPr>
          <w:p w:rsidR="00CD70AC" w:rsidRDefault="00CD70AC" w:rsidP="009C4C1C">
            <w:pPr>
              <w:spacing w:line="480" w:lineRule="exact"/>
              <w:ind w:firstLineChars="153" w:firstLine="428"/>
              <w:rPr>
                <w:rFonts w:ascii="仿宋_GB2312" w:eastAsia="仿宋_GB2312" w:hAnsi="宋体" w:cs="宋体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8"/>
                <w:szCs w:val="28"/>
              </w:rPr>
              <w:t>武术教学训练实践</w:t>
            </w:r>
          </w:p>
        </w:tc>
        <w:tc>
          <w:tcPr>
            <w:tcW w:w="2185" w:type="dxa"/>
            <w:vAlign w:val="center"/>
          </w:tcPr>
          <w:p w:rsidR="00CD70AC" w:rsidRDefault="00CD70AC" w:rsidP="00BE4A84">
            <w:pPr>
              <w:widowControl/>
              <w:spacing w:line="240" w:lineRule="exact"/>
              <w:ind w:leftChars="-37" w:left="-78" w:rightChars="-25" w:right="-53"/>
              <w:jc w:val="center"/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</w:pP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1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8</w:t>
            </w: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S040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3192</w:t>
            </w: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0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4</w:t>
            </w: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0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32</w:t>
            </w:r>
          </w:p>
        </w:tc>
        <w:tc>
          <w:tcPr>
            <w:tcW w:w="716" w:type="dxa"/>
            <w:vAlign w:val="center"/>
          </w:tcPr>
          <w:p w:rsidR="00CD70AC" w:rsidRDefault="00CD70AC" w:rsidP="00BE4A84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CD70AC" w:rsidRDefault="00CD70AC" w:rsidP="00BE4A84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32</w:t>
            </w:r>
          </w:p>
        </w:tc>
        <w:tc>
          <w:tcPr>
            <w:tcW w:w="762" w:type="dxa"/>
            <w:vAlign w:val="center"/>
          </w:tcPr>
          <w:p w:rsidR="00CD70AC" w:rsidRDefault="00CD70AC" w:rsidP="00BE4A84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考查</w:t>
            </w:r>
          </w:p>
        </w:tc>
        <w:tc>
          <w:tcPr>
            <w:tcW w:w="984" w:type="dxa"/>
            <w:vAlign w:val="center"/>
          </w:tcPr>
          <w:p w:rsidR="00CD70AC" w:rsidRDefault="00CD70AC" w:rsidP="00BE4A84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</w:tr>
      <w:tr w:rsidR="00CD70AC" w:rsidTr="00CD70AC">
        <w:trPr>
          <w:trHeight w:val="705"/>
          <w:jc w:val="center"/>
        </w:trPr>
        <w:tc>
          <w:tcPr>
            <w:tcW w:w="907" w:type="dxa"/>
            <w:vMerge w:val="restart"/>
            <w:vAlign w:val="center"/>
          </w:tcPr>
          <w:p w:rsidR="00CD70AC" w:rsidRDefault="00CD70AC" w:rsidP="009C4C1C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lastRenderedPageBreak/>
              <w:t>必修环节</w:t>
            </w:r>
          </w:p>
        </w:tc>
        <w:tc>
          <w:tcPr>
            <w:tcW w:w="3977" w:type="dxa"/>
            <w:gridSpan w:val="2"/>
            <w:vAlign w:val="center"/>
          </w:tcPr>
          <w:p w:rsidR="00CD70AC" w:rsidRDefault="00CD70AC" w:rsidP="009C4C1C">
            <w:pPr>
              <w:spacing w:line="480" w:lineRule="exact"/>
              <w:rPr>
                <w:rFonts w:ascii="仿宋_GB2312" w:eastAsia="仿宋_GB2312" w:hAnsi="宋体" w:cs="宋体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8"/>
                <w:szCs w:val="28"/>
              </w:rPr>
              <w:t>专业教育/训练实践</w:t>
            </w:r>
          </w:p>
        </w:tc>
        <w:tc>
          <w:tcPr>
            <w:tcW w:w="2185" w:type="dxa"/>
            <w:vAlign w:val="center"/>
          </w:tcPr>
          <w:p w:rsidR="00CD70AC" w:rsidRDefault="00CD70AC" w:rsidP="00791947">
            <w:pPr>
              <w:widowControl/>
              <w:spacing w:line="240" w:lineRule="exact"/>
              <w:ind w:leftChars="-37" w:left="-78" w:rightChars="-25" w:right="-53"/>
              <w:jc w:val="center"/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</w:pP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1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8</w:t>
            </w: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S040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320800</w:t>
            </w: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00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0</w:t>
            </w:r>
          </w:p>
        </w:tc>
        <w:tc>
          <w:tcPr>
            <w:tcW w:w="716" w:type="dxa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762" w:type="dxa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考查</w:t>
            </w:r>
          </w:p>
        </w:tc>
        <w:tc>
          <w:tcPr>
            <w:tcW w:w="984" w:type="dxa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2-3</w:t>
            </w:r>
          </w:p>
        </w:tc>
      </w:tr>
      <w:tr w:rsidR="00CD70AC" w:rsidTr="00CD70AC">
        <w:trPr>
          <w:trHeight w:val="558"/>
          <w:jc w:val="center"/>
        </w:trPr>
        <w:tc>
          <w:tcPr>
            <w:tcW w:w="907" w:type="dxa"/>
            <w:vMerge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vAlign w:val="center"/>
          </w:tcPr>
          <w:p w:rsidR="00CD70AC" w:rsidRDefault="00CD70AC" w:rsidP="009C4C1C">
            <w:pPr>
              <w:spacing w:line="480" w:lineRule="exact"/>
              <w:rPr>
                <w:rFonts w:ascii="仿宋_GB2312" w:eastAsia="仿宋_GB2312" w:hAnsi="宋体" w:cs="宋体"/>
                <w:color w:val="0D0D0D" w:themeColor="text1" w:themeTint="F2"/>
                <w:sz w:val="28"/>
                <w:szCs w:val="28"/>
              </w:rPr>
            </w:pPr>
            <w:r w:rsidRPr="009C4C1C">
              <w:rPr>
                <w:rFonts w:ascii="仿宋_GB2312" w:eastAsia="仿宋_GB2312" w:hAnsi="宋体" w:cs="宋体" w:hint="eastAsia"/>
                <w:color w:val="0D0D0D" w:themeColor="text1" w:themeTint="F2"/>
                <w:sz w:val="28"/>
                <w:szCs w:val="28"/>
              </w:rPr>
              <w:t>学位论文选题报告</w:t>
            </w:r>
          </w:p>
        </w:tc>
        <w:tc>
          <w:tcPr>
            <w:tcW w:w="2185" w:type="dxa"/>
            <w:vAlign w:val="center"/>
          </w:tcPr>
          <w:p w:rsidR="00CD70AC" w:rsidRPr="009C4C1C" w:rsidRDefault="00CD70AC" w:rsidP="007D3789">
            <w:pPr>
              <w:widowControl/>
              <w:spacing w:line="240" w:lineRule="exact"/>
              <w:ind w:leftChars="-37" w:left="-78" w:rightChars="-25" w:right="-53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8"/>
                <w:szCs w:val="28"/>
              </w:rPr>
            </w:pPr>
            <w:r w:rsidRPr="007D3789"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S000090100002</w:t>
            </w:r>
          </w:p>
        </w:tc>
        <w:tc>
          <w:tcPr>
            <w:tcW w:w="716" w:type="dxa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考查</w:t>
            </w:r>
          </w:p>
        </w:tc>
        <w:tc>
          <w:tcPr>
            <w:tcW w:w="984" w:type="dxa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</w:tr>
      <w:tr w:rsidR="00CD70AC" w:rsidTr="00CD70AC">
        <w:trPr>
          <w:jc w:val="center"/>
        </w:trPr>
        <w:tc>
          <w:tcPr>
            <w:tcW w:w="907" w:type="dxa"/>
            <w:vMerge w:val="restart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补修课程</w:t>
            </w:r>
          </w:p>
        </w:tc>
        <w:tc>
          <w:tcPr>
            <w:tcW w:w="3977" w:type="dxa"/>
            <w:gridSpan w:val="2"/>
            <w:vAlign w:val="center"/>
          </w:tcPr>
          <w:p w:rsidR="00CD70AC" w:rsidRDefault="00CD70AC" w:rsidP="00791947">
            <w:pPr>
              <w:spacing w:line="480" w:lineRule="exact"/>
              <w:ind w:firstLineChars="150" w:firstLine="420"/>
              <w:jc w:val="left"/>
              <w:rPr>
                <w:rFonts w:ascii="仿宋_GB2312" w:eastAsia="仿宋_GB2312" w:hAnsi="宋体" w:cs="宋体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8"/>
                <w:szCs w:val="28"/>
              </w:rPr>
              <w:t>学校体育学</w:t>
            </w:r>
          </w:p>
        </w:tc>
        <w:tc>
          <w:tcPr>
            <w:tcW w:w="2185" w:type="dxa"/>
            <w:vAlign w:val="center"/>
          </w:tcPr>
          <w:p w:rsidR="00CD70AC" w:rsidRDefault="00CD70AC" w:rsidP="00791947">
            <w:pPr>
              <w:widowControl/>
              <w:spacing w:line="240" w:lineRule="exact"/>
              <w:ind w:leftChars="-37" w:left="-78" w:rightChars="-25" w:right="-53"/>
              <w:jc w:val="center"/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</w:pP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1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8</w:t>
            </w: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S040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3210</w:t>
            </w: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0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4</w:t>
            </w: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0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00</w:t>
            </w:r>
          </w:p>
        </w:tc>
        <w:tc>
          <w:tcPr>
            <w:tcW w:w="716" w:type="dxa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84" w:type="dxa"/>
            <w:vMerge w:val="restart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本科同步</w:t>
            </w:r>
          </w:p>
        </w:tc>
      </w:tr>
      <w:tr w:rsidR="00CD70AC" w:rsidTr="00CD70AC">
        <w:trPr>
          <w:jc w:val="center"/>
        </w:trPr>
        <w:tc>
          <w:tcPr>
            <w:tcW w:w="907" w:type="dxa"/>
            <w:vMerge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977" w:type="dxa"/>
            <w:gridSpan w:val="2"/>
            <w:vAlign w:val="center"/>
          </w:tcPr>
          <w:p w:rsidR="00CD70AC" w:rsidRDefault="00CD70AC" w:rsidP="00791947">
            <w:pPr>
              <w:spacing w:line="480" w:lineRule="exact"/>
              <w:ind w:firstLineChars="150" w:firstLine="420"/>
              <w:jc w:val="left"/>
              <w:rPr>
                <w:rFonts w:ascii="仿宋_GB2312" w:eastAsia="仿宋_GB2312" w:hAnsi="宋体" w:cs="宋体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8"/>
                <w:szCs w:val="28"/>
              </w:rPr>
              <w:t>运动生理学</w:t>
            </w:r>
          </w:p>
        </w:tc>
        <w:tc>
          <w:tcPr>
            <w:tcW w:w="2185" w:type="dxa"/>
            <w:vAlign w:val="center"/>
          </w:tcPr>
          <w:p w:rsidR="00CD70AC" w:rsidRDefault="00CD70AC" w:rsidP="00791947">
            <w:pPr>
              <w:widowControl/>
              <w:spacing w:line="240" w:lineRule="exact"/>
              <w:ind w:leftChars="-37" w:left="-78" w:rightChars="-25" w:right="-53"/>
              <w:jc w:val="center"/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</w:pP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1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8</w:t>
            </w: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S040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3220</w:t>
            </w: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0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4</w:t>
            </w:r>
            <w:r>
              <w:rPr>
                <w:rFonts w:ascii="仿宋_GB2312" w:eastAsia="仿宋_GB2312"/>
                <w:bCs/>
                <w:color w:val="0D0D0D" w:themeColor="text1" w:themeTint="F2"/>
                <w:spacing w:val="-4"/>
                <w:sz w:val="24"/>
              </w:rPr>
              <w:t>0</w:t>
            </w:r>
            <w:r>
              <w:rPr>
                <w:rFonts w:ascii="仿宋_GB2312" w:eastAsia="仿宋_GB2312" w:hint="eastAsia"/>
                <w:bCs/>
                <w:color w:val="0D0D0D" w:themeColor="text1" w:themeTint="F2"/>
                <w:spacing w:val="-4"/>
                <w:sz w:val="24"/>
              </w:rPr>
              <w:t>00</w:t>
            </w:r>
          </w:p>
        </w:tc>
        <w:tc>
          <w:tcPr>
            <w:tcW w:w="716" w:type="dxa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84" w:type="dxa"/>
            <w:vMerge/>
            <w:vAlign w:val="center"/>
          </w:tcPr>
          <w:p w:rsidR="00CD70AC" w:rsidRDefault="00CD70AC" w:rsidP="00791947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</w:tbl>
    <w:p w:rsidR="00774CB2" w:rsidRDefault="00774CB2" w:rsidP="00774CB2">
      <w:pPr>
        <w:spacing w:line="480" w:lineRule="exact"/>
        <w:ind w:leftChars="270" w:left="567" w:firstLineChars="100" w:firstLine="281"/>
        <w:rPr>
          <w:rFonts w:ascii="仿宋_GB2312" w:eastAsia="仿宋_GB2312"/>
          <w:b/>
          <w:sz w:val="28"/>
          <w:szCs w:val="28"/>
        </w:rPr>
      </w:pPr>
    </w:p>
    <w:p w:rsidR="00774CB2" w:rsidRDefault="00774CB2" w:rsidP="00774CB2">
      <w:pPr>
        <w:spacing w:line="480" w:lineRule="exact"/>
        <w:ind w:firstLineChars="196" w:firstLine="551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说明：</w:t>
      </w:r>
    </w:p>
    <w:p w:rsidR="00774CB2" w:rsidRDefault="00774CB2" w:rsidP="00774CB2">
      <w:pPr>
        <w:spacing w:line="480" w:lineRule="exact"/>
        <w:ind w:firstLineChars="196" w:firstLine="549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补修课程主要针对非体育专业背景的硕士生，通过与本科生教学课程旁听等形式，补修运动生理学、学校体育学等主干课程。导师将补修课程列入硕士生的个人培养计划，补修课程考核合格，计成绩，不计学分。</w:t>
      </w:r>
    </w:p>
    <w:p w:rsidR="00774CB2" w:rsidRDefault="00774CB2" w:rsidP="00774CB2">
      <w:pPr>
        <w:spacing w:line="480" w:lineRule="exact"/>
        <w:ind w:firstLineChars="196" w:firstLine="549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体育教学（</w:t>
      </w:r>
      <w:r w:rsidR="00F72F28">
        <w:rPr>
          <w:rFonts w:ascii="仿宋_GB2312" w:eastAsia="仿宋_GB2312" w:hAnsi="宋体" w:cs="宋体" w:hint="eastAsia"/>
          <w:sz w:val="28"/>
          <w:szCs w:val="28"/>
        </w:rPr>
        <w:t>或</w:t>
      </w:r>
      <w:r>
        <w:rPr>
          <w:rFonts w:ascii="仿宋_GB2312" w:eastAsia="仿宋_GB2312" w:hAnsi="宋体" w:cs="宋体" w:hint="eastAsia"/>
          <w:sz w:val="28"/>
          <w:szCs w:val="28"/>
        </w:rPr>
        <w:t>运动训练）领域硕士生，可以选修</w:t>
      </w:r>
      <w:r w:rsidR="00CD70AC">
        <w:rPr>
          <w:rFonts w:ascii="仿宋_GB2312" w:eastAsia="仿宋_GB2312" w:hAnsi="宋体" w:cs="宋体" w:hint="eastAsia"/>
          <w:sz w:val="28"/>
          <w:szCs w:val="28"/>
        </w:rPr>
        <w:t>其他</w:t>
      </w:r>
      <w:r>
        <w:rPr>
          <w:rFonts w:ascii="仿宋_GB2312" w:eastAsia="仿宋_GB2312" w:hAnsi="宋体" w:cs="宋体" w:hint="eastAsia"/>
          <w:sz w:val="28"/>
          <w:szCs w:val="28"/>
        </w:rPr>
        <w:t>领域</w:t>
      </w:r>
      <w:r w:rsidR="00F72F28">
        <w:rPr>
          <w:rFonts w:ascii="仿宋_GB2312" w:eastAsia="仿宋_GB2312" w:hAnsi="宋体" w:cs="宋体" w:hint="eastAsia"/>
          <w:sz w:val="28"/>
          <w:szCs w:val="28"/>
        </w:rPr>
        <w:t>的核心课程，但</w:t>
      </w:r>
      <w:r>
        <w:rPr>
          <w:rFonts w:ascii="仿宋_GB2312" w:eastAsia="仿宋_GB2312" w:hAnsi="宋体" w:cs="宋体" w:hint="eastAsia"/>
          <w:sz w:val="28"/>
          <w:szCs w:val="28"/>
        </w:rPr>
        <w:t>学分数最多计2分。</w:t>
      </w:r>
    </w:p>
    <w:p w:rsidR="00774CB2" w:rsidRDefault="00774CB2" w:rsidP="00774CB2">
      <w:r>
        <w:rPr>
          <w:rFonts w:ascii="仿宋_GB2312" w:eastAsia="仿宋_GB2312" w:hint="eastAsia"/>
          <w:b/>
          <w:sz w:val="28"/>
          <w:szCs w:val="28"/>
        </w:rPr>
        <w:t>八、专业实践具体要求</w:t>
      </w:r>
    </w:p>
    <w:p w:rsidR="00774CB2" w:rsidRDefault="00774CB2" w:rsidP="00774CB2">
      <w:pPr>
        <w:spacing w:line="4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专业实践的内容和学分要求,参照全国体育硕士专业学位教学指委的指导性培养方案,并结合本专业领域特点确定。各领域硕士</w:t>
      </w:r>
      <w:r>
        <w:rPr>
          <w:rFonts w:ascii="仿宋_GB2312" w:eastAsia="仿宋_GB2312" w:hAnsi="宋体" w:cs="宋体"/>
          <w:sz w:val="28"/>
          <w:szCs w:val="28"/>
        </w:rPr>
        <w:t>生</w:t>
      </w:r>
      <w:r>
        <w:rPr>
          <w:rFonts w:ascii="仿宋_GB2312" w:eastAsia="仿宋_GB2312" w:hAnsi="宋体" w:cs="宋体" w:hint="eastAsia"/>
          <w:sz w:val="28"/>
          <w:szCs w:val="28"/>
        </w:rPr>
        <w:t>需要先填写</w:t>
      </w:r>
      <w:r>
        <w:rPr>
          <w:rFonts w:ascii="仿宋_GB2312" w:eastAsia="仿宋_GB2312" w:hAnsi="宋体" w:cs="宋体"/>
          <w:sz w:val="28"/>
          <w:szCs w:val="28"/>
        </w:rPr>
        <w:t>专业实践</w:t>
      </w:r>
      <w:r>
        <w:rPr>
          <w:rFonts w:ascii="仿宋_GB2312" w:eastAsia="仿宋_GB2312" w:hAnsi="宋体" w:cs="宋体" w:hint="eastAsia"/>
          <w:sz w:val="28"/>
          <w:szCs w:val="28"/>
        </w:rPr>
        <w:t>个人</w:t>
      </w:r>
      <w:r>
        <w:rPr>
          <w:rFonts w:ascii="仿宋_GB2312" w:eastAsia="仿宋_GB2312" w:hAnsi="宋体" w:cs="宋体"/>
          <w:sz w:val="28"/>
          <w:szCs w:val="28"/>
        </w:rPr>
        <w:t>计划</w:t>
      </w:r>
      <w:r>
        <w:rPr>
          <w:rFonts w:ascii="仿宋_GB2312" w:eastAsia="仿宋_GB2312" w:hAnsi="宋体" w:cs="宋体" w:hint="eastAsia"/>
          <w:sz w:val="28"/>
          <w:szCs w:val="28"/>
        </w:rPr>
        <w:t>和专业实践项目审批表。</w:t>
      </w:r>
    </w:p>
    <w:p w:rsidR="00774CB2" w:rsidRDefault="00774CB2" w:rsidP="00774CB2">
      <w:pPr>
        <w:spacing w:line="4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体育教学领域主要包括：教育见习、教育实习、课例分析、教育调查、课堂管理等形式。运动训练领域实践教学包括：训练见习、训练实习、训练案例分析、运动训练调查、运动管理等形式。</w:t>
      </w:r>
    </w:p>
    <w:p w:rsidR="00774CB2" w:rsidRDefault="00774CB2" w:rsidP="00774CB2">
      <w:pPr>
        <w:spacing w:line="4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专业实践可采用集中与分散相结合方式，累计不少于1年，集中实践时间至少半年。其中，校外教育实践结束后，撰写体育教学实践总结报告，并完成各类教学实践项目表，通过考核后获得相应学分。专业实践可采用集中实践与分段实践相结合的方式，专业实践结束后，撰写实习总结报告，并完成案例分析和调查报告后进行考核，通过后获得相应学分。</w:t>
      </w:r>
    </w:p>
    <w:p w:rsidR="00774CB2" w:rsidRDefault="00774CB2" w:rsidP="00CD70AC">
      <w:pPr>
        <w:spacing w:beforeLines="50" w:afterLines="50" w:line="48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九、学位论文要求</w:t>
      </w:r>
    </w:p>
    <w:p w:rsidR="00774CB2" w:rsidRDefault="00774CB2" w:rsidP="00774CB2">
      <w:pPr>
        <w:spacing w:line="480" w:lineRule="exact"/>
        <w:ind w:firstLineChars="196" w:firstLine="551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（一）学位论文基本要求</w:t>
      </w:r>
    </w:p>
    <w:p w:rsidR="00774CB2" w:rsidRDefault="00774CB2" w:rsidP="00774CB2">
      <w:pPr>
        <w:spacing w:line="4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学位论文工作须在导师指导下独立完成，参照体育硕士教学指导</w:t>
      </w:r>
      <w:r>
        <w:rPr>
          <w:rFonts w:ascii="仿宋_GB2312" w:eastAsia="仿宋_GB2312" w:hAnsi="宋体" w:cs="宋体" w:hint="eastAsia"/>
          <w:sz w:val="28"/>
          <w:szCs w:val="28"/>
        </w:rPr>
        <w:lastRenderedPageBreak/>
        <w:t>委员会指导性培养方案，并结合本专业学位授予标准确定学位内容和要求。学生修满规定的学分，才可进入撰写学位论文阶段。论文形式可以是专题研究报告，运动训练研究方案、典型案例分析、大型体育活动实施方案等。学位论文的内容应真实、规范、完整、准确，且符合学校相关文件要求。</w:t>
      </w:r>
    </w:p>
    <w:p w:rsidR="00774CB2" w:rsidRDefault="00774CB2" w:rsidP="00774CB2">
      <w:pPr>
        <w:spacing w:line="480" w:lineRule="exact"/>
        <w:ind w:firstLineChars="196" w:firstLine="551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（二）选题要求</w:t>
      </w:r>
    </w:p>
    <w:p w:rsidR="00774CB2" w:rsidRDefault="00774CB2" w:rsidP="00774CB2">
      <w:pPr>
        <w:spacing w:line="52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论文选题须紧密结合体育教育、运动训练竞赛等方面的实际需要，注重针对性、实用性，理论联系实际。硕士生须在导师指导下认真做好学位论文选题工作，撰写</w:t>
      </w:r>
      <w:r>
        <w:rPr>
          <w:rFonts w:ascii="仿宋_GB2312" w:eastAsia="仿宋_GB2312" w:hAnsi="宋体" w:cs="宋体"/>
          <w:sz w:val="28"/>
          <w:szCs w:val="28"/>
        </w:rPr>
        <w:t>《硕士研究生学位论文选题报告及论文工作计划》，并经其导师或导师组审核签署意见</w:t>
      </w:r>
      <w:r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774CB2" w:rsidRDefault="00774CB2" w:rsidP="00774CB2">
      <w:pPr>
        <w:spacing w:line="52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专业硕士生</w:t>
      </w:r>
      <w:r>
        <w:rPr>
          <w:rFonts w:ascii="仿宋_GB2312" w:eastAsia="仿宋_GB2312" w:hAnsi="宋体" w:cs="宋体"/>
          <w:sz w:val="28"/>
          <w:szCs w:val="28"/>
        </w:rPr>
        <w:t>对</w:t>
      </w:r>
      <w:r>
        <w:rPr>
          <w:rFonts w:ascii="仿宋_GB2312" w:eastAsia="仿宋_GB2312" w:hAnsi="宋体" w:cs="宋体" w:hint="eastAsia"/>
          <w:sz w:val="28"/>
          <w:szCs w:val="28"/>
        </w:rPr>
        <w:t>学位论文</w:t>
      </w:r>
      <w:r>
        <w:rPr>
          <w:rFonts w:ascii="仿宋_GB2312" w:eastAsia="仿宋_GB2312" w:hAnsi="宋体" w:cs="宋体"/>
          <w:sz w:val="28"/>
          <w:szCs w:val="28"/>
        </w:rPr>
        <w:t>拟选</w:t>
      </w:r>
      <w:r>
        <w:rPr>
          <w:rFonts w:ascii="仿宋_GB2312" w:eastAsia="仿宋_GB2312" w:hAnsi="宋体" w:cs="宋体" w:hint="eastAsia"/>
          <w:sz w:val="28"/>
          <w:szCs w:val="28"/>
        </w:rPr>
        <w:t>课</w:t>
      </w:r>
      <w:r>
        <w:rPr>
          <w:rFonts w:ascii="仿宋_GB2312" w:eastAsia="仿宋_GB2312" w:hAnsi="宋体" w:cs="宋体"/>
          <w:sz w:val="28"/>
          <w:szCs w:val="28"/>
        </w:rPr>
        <w:t>题</w:t>
      </w:r>
      <w:r>
        <w:rPr>
          <w:rFonts w:ascii="仿宋_GB2312" w:eastAsia="仿宋_GB2312" w:hAnsi="宋体" w:cs="宋体" w:hint="eastAsia"/>
          <w:sz w:val="28"/>
          <w:szCs w:val="28"/>
        </w:rPr>
        <w:t>及工作计划</w:t>
      </w:r>
      <w:r>
        <w:rPr>
          <w:rFonts w:ascii="仿宋_GB2312" w:eastAsia="仿宋_GB2312" w:hAnsi="宋体" w:cs="宋体"/>
          <w:sz w:val="28"/>
          <w:szCs w:val="28"/>
        </w:rPr>
        <w:t>作全面汇报，</w:t>
      </w:r>
      <w:r>
        <w:rPr>
          <w:rFonts w:ascii="仿宋_GB2312" w:eastAsia="仿宋_GB2312" w:hAnsi="宋体" w:cs="宋体" w:hint="eastAsia"/>
          <w:sz w:val="28"/>
          <w:szCs w:val="28"/>
        </w:rPr>
        <w:t>报告会一般安排在第二学期结束前完成。选题报告会评审组至少由3名高级职称专家组成，</w:t>
      </w:r>
      <w:r>
        <w:rPr>
          <w:rFonts w:ascii="仿宋_GB2312" w:eastAsia="仿宋_GB2312" w:hAnsi="宋体" w:cs="宋体"/>
          <w:sz w:val="28"/>
          <w:szCs w:val="28"/>
        </w:rPr>
        <w:t>提倡聘请业界的专家参加</w:t>
      </w:r>
      <w:r>
        <w:rPr>
          <w:rFonts w:ascii="仿宋_GB2312" w:eastAsia="仿宋_GB2312" w:hAnsi="宋体" w:cs="宋体" w:hint="eastAsia"/>
          <w:sz w:val="28"/>
          <w:szCs w:val="28"/>
        </w:rPr>
        <w:t>。专业硕士生</w:t>
      </w:r>
      <w:r>
        <w:rPr>
          <w:rFonts w:ascii="仿宋_GB2312" w:eastAsia="仿宋_GB2312" w:hAnsi="宋体" w:cs="宋体"/>
          <w:sz w:val="28"/>
          <w:szCs w:val="28"/>
        </w:rPr>
        <w:t>对</w:t>
      </w:r>
      <w:r>
        <w:rPr>
          <w:rFonts w:ascii="仿宋_GB2312" w:eastAsia="仿宋_GB2312" w:hAnsi="宋体" w:cs="宋体" w:hint="eastAsia"/>
          <w:sz w:val="28"/>
          <w:szCs w:val="28"/>
        </w:rPr>
        <w:t>学位论文</w:t>
      </w:r>
      <w:r>
        <w:rPr>
          <w:rFonts w:ascii="仿宋_GB2312" w:eastAsia="仿宋_GB2312" w:hAnsi="宋体" w:cs="宋体"/>
          <w:sz w:val="28"/>
          <w:szCs w:val="28"/>
        </w:rPr>
        <w:t>拟选</w:t>
      </w:r>
      <w:r>
        <w:rPr>
          <w:rFonts w:ascii="仿宋_GB2312" w:eastAsia="仿宋_GB2312" w:hAnsi="宋体" w:cs="宋体" w:hint="eastAsia"/>
          <w:sz w:val="28"/>
          <w:szCs w:val="28"/>
        </w:rPr>
        <w:t>课</w:t>
      </w:r>
      <w:r>
        <w:rPr>
          <w:rFonts w:ascii="仿宋_GB2312" w:eastAsia="仿宋_GB2312" w:hAnsi="宋体" w:cs="宋体"/>
          <w:sz w:val="28"/>
          <w:szCs w:val="28"/>
        </w:rPr>
        <w:t>题</w:t>
      </w:r>
      <w:r>
        <w:rPr>
          <w:rFonts w:ascii="仿宋_GB2312" w:eastAsia="仿宋_GB2312" w:hAnsi="宋体" w:cs="宋体" w:hint="eastAsia"/>
          <w:sz w:val="28"/>
          <w:szCs w:val="28"/>
        </w:rPr>
        <w:t>及工作计划</w:t>
      </w:r>
      <w:r>
        <w:rPr>
          <w:rFonts w:ascii="仿宋_GB2312" w:eastAsia="仿宋_GB2312" w:hAnsi="宋体" w:cs="宋体"/>
          <w:sz w:val="28"/>
          <w:szCs w:val="28"/>
        </w:rPr>
        <w:t>作全面汇报，并当场回答评审</w:t>
      </w:r>
      <w:r>
        <w:rPr>
          <w:rFonts w:ascii="仿宋_GB2312" w:eastAsia="仿宋_GB2312" w:hAnsi="宋体" w:cs="宋体" w:hint="eastAsia"/>
          <w:sz w:val="28"/>
          <w:szCs w:val="28"/>
        </w:rPr>
        <w:t>专家</w:t>
      </w:r>
      <w:r>
        <w:rPr>
          <w:rFonts w:ascii="仿宋_GB2312" w:eastAsia="仿宋_GB2312" w:hAnsi="宋体" w:cs="宋体"/>
          <w:sz w:val="28"/>
          <w:szCs w:val="28"/>
        </w:rPr>
        <w:t>的提问。评审组经过讨论，对该生有否能力完成课题任务、能否进入学位论文阶段做出明确评定</w:t>
      </w:r>
      <w:r>
        <w:rPr>
          <w:rFonts w:ascii="仿宋_GB2312" w:eastAsia="仿宋_GB2312" w:hAnsi="宋体" w:cs="宋体" w:hint="eastAsia"/>
          <w:sz w:val="28"/>
          <w:szCs w:val="28"/>
        </w:rPr>
        <w:t>。通过</w:t>
      </w:r>
      <w:r>
        <w:rPr>
          <w:rFonts w:ascii="仿宋_GB2312" w:eastAsia="仿宋_GB2312" w:hAnsi="宋体" w:cs="宋体"/>
          <w:sz w:val="28"/>
          <w:szCs w:val="28"/>
        </w:rPr>
        <w:t>评审组同意</w:t>
      </w:r>
      <w:r>
        <w:rPr>
          <w:rFonts w:ascii="仿宋_GB2312" w:eastAsia="仿宋_GB2312" w:hAnsi="宋体" w:cs="宋体" w:hint="eastAsia"/>
          <w:sz w:val="28"/>
          <w:szCs w:val="28"/>
        </w:rPr>
        <w:t>后</w:t>
      </w:r>
      <w:r>
        <w:rPr>
          <w:rFonts w:ascii="仿宋_GB2312" w:eastAsia="仿宋_GB2312" w:hAnsi="宋体" w:cs="宋体"/>
          <w:sz w:val="28"/>
          <w:szCs w:val="28"/>
        </w:rPr>
        <w:t>，</w:t>
      </w:r>
      <w:r>
        <w:rPr>
          <w:rFonts w:ascii="仿宋_GB2312" w:eastAsia="仿宋_GB2312" w:hAnsi="宋体" w:cs="宋体" w:hint="eastAsia"/>
          <w:sz w:val="28"/>
          <w:szCs w:val="28"/>
        </w:rPr>
        <w:t>才能继续进行学位论文工作。选</w:t>
      </w:r>
      <w:r>
        <w:rPr>
          <w:rFonts w:ascii="仿宋_GB2312" w:eastAsia="仿宋_GB2312" w:hAnsi="宋体" w:cs="宋体"/>
          <w:sz w:val="28"/>
          <w:szCs w:val="28"/>
        </w:rPr>
        <w:t>题报告未通过者，可在三个月后重新进行一次</w:t>
      </w:r>
      <w:r>
        <w:rPr>
          <w:rFonts w:ascii="仿宋_GB2312" w:eastAsia="仿宋_GB2312" w:hAnsi="宋体" w:cs="宋体" w:hint="eastAsia"/>
          <w:sz w:val="28"/>
          <w:szCs w:val="28"/>
        </w:rPr>
        <w:t>，</w:t>
      </w:r>
      <w:r>
        <w:rPr>
          <w:rFonts w:ascii="仿宋_GB2312" w:eastAsia="仿宋_GB2312" w:hAnsi="宋体" w:cs="宋体"/>
          <w:sz w:val="28"/>
          <w:szCs w:val="28"/>
        </w:rPr>
        <w:t>若仍未通过者，</w:t>
      </w:r>
      <w:r>
        <w:rPr>
          <w:rFonts w:ascii="仿宋_GB2312" w:eastAsia="仿宋_GB2312" w:hAnsi="宋体" w:cs="宋体" w:hint="eastAsia"/>
          <w:sz w:val="28"/>
          <w:szCs w:val="28"/>
        </w:rPr>
        <w:t>视其具体情况参照学校相关规定处理</w:t>
      </w:r>
      <w:r>
        <w:rPr>
          <w:rFonts w:ascii="仿宋_GB2312" w:eastAsia="仿宋_GB2312" w:hAnsi="宋体" w:cs="宋体"/>
          <w:sz w:val="28"/>
          <w:szCs w:val="28"/>
        </w:rPr>
        <w:t>。</w:t>
      </w:r>
    </w:p>
    <w:p w:rsidR="00774CB2" w:rsidRDefault="00774CB2" w:rsidP="00774CB2">
      <w:pPr>
        <w:spacing w:line="480" w:lineRule="exact"/>
        <w:ind w:firstLineChars="196" w:firstLine="551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（三）中期检查</w:t>
      </w:r>
    </w:p>
    <w:p w:rsidR="00774CB2" w:rsidRDefault="00774CB2" w:rsidP="00774CB2">
      <w:pPr>
        <w:spacing w:line="480" w:lineRule="exact"/>
        <w:ind w:firstLineChars="196" w:firstLine="549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硕士生在通过选题报告后6个月内，由学位点组织学位论文工作中期检查，主要检查学位论文工作的进展情况、存在的问题和解决方案、论文按时完成的可能性。通过中期检查后，才能准予继续进行学位论文工作。</w:t>
      </w:r>
    </w:p>
    <w:p w:rsidR="00774CB2" w:rsidRDefault="00774CB2" w:rsidP="00774CB2">
      <w:pPr>
        <w:spacing w:line="480" w:lineRule="exact"/>
        <w:ind w:firstLineChars="196" w:firstLine="551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（四）论文评审与答辩</w:t>
      </w:r>
    </w:p>
    <w:p w:rsidR="00774CB2" w:rsidRDefault="00774CB2" w:rsidP="00774CB2">
      <w:pPr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学位论文除经导师写出详细的评阅意见外，还须通过预答辩评审、相似性检测、双盲评审等环节。预答辩评审专家组、双盲审专家、正式答辩委员会</w:t>
      </w:r>
      <w:r w:rsidR="00BE5BAD">
        <w:rPr>
          <w:rFonts w:ascii="仿宋_GB2312" w:eastAsia="仿宋_GB2312" w:hAnsi="宋体" w:cs="宋体" w:hint="eastAsia"/>
          <w:sz w:val="28"/>
          <w:szCs w:val="28"/>
        </w:rPr>
        <w:t>，</w:t>
      </w:r>
      <w:r>
        <w:rPr>
          <w:rFonts w:ascii="仿宋_GB2312" w:eastAsia="仿宋_GB2312" w:hAnsi="宋体" w:cs="宋体" w:hint="eastAsia"/>
          <w:sz w:val="28"/>
          <w:szCs w:val="28"/>
        </w:rPr>
        <w:t>均不得少于三名具有高级职称的同行专家；双盲评审专家和正式答辩委员会中</w:t>
      </w:r>
      <w:r w:rsidR="00BE5BAD">
        <w:rPr>
          <w:rFonts w:ascii="仿宋_GB2312" w:eastAsia="仿宋_GB2312" w:hAnsi="宋体" w:cs="宋体" w:hint="eastAsia"/>
          <w:sz w:val="28"/>
          <w:szCs w:val="28"/>
        </w:rPr>
        <w:t>，</w:t>
      </w:r>
      <w:r>
        <w:rPr>
          <w:rFonts w:ascii="仿宋_GB2312" w:eastAsia="仿宋_GB2312" w:hAnsi="宋体" w:cs="宋体" w:hint="eastAsia"/>
          <w:sz w:val="28"/>
          <w:szCs w:val="28"/>
        </w:rPr>
        <w:t>须有至少二名校外同行专家，其中至少一</w:t>
      </w:r>
      <w:r>
        <w:rPr>
          <w:rFonts w:ascii="仿宋_GB2312" w:eastAsia="仿宋_GB2312" w:hAnsi="宋体" w:cs="宋体" w:hint="eastAsia"/>
          <w:sz w:val="28"/>
          <w:szCs w:val="28"/>
        </w:rPr>
        <w:lastRenderedPageBreak/>
        <w:t>名体育教学或训练等行业专家。</w:t>
      </w:r>
    </w:p>
    <w:p w:rsidR="00774CB2" w:rsidRDefault="00774CB2" w:rsidP="00774CB2">
      <w:pPr>
        <w:spacing w:line="520" w:lineRule="exact"/>
        <w:ind w:firstLineChars="200" w:firstLine="60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30"/>
          <w:szCs w:val="30"/>
        </w:rPr>
        <w:t>专业</w:t>
      </w:r>
      <w:r w:rsidR="00BE5BAD">
        <w:rPr>
          <w:rFonts w:ascii="仿宋_GB2312" w:eastAsia="仿宋_GB2312" w:hAnsi="宋体" w:cs="宋体" w:hint="eastAsia"/>
          <w:sz w:val="30"/>
          <w:szCs w:val="30"/>
        </w:rPr>
        <w:t>学位</w:t>
      </w:r>
      <w:r>
        <w:rPr>
          <w:rFonts w:ascii="仿宋_GB2312" w:eastAsia="仿宋_GB2312" w:hAnsi="宋体" w:cs="宋体" w:hint="eastAsia"/>
          <w:sz w:val="30"/>
          <w:szCs w:val="30"/>
        </w:rPr>
        <w:t>硕士生应按个人培养计划进行</w:t>
      </w:r>
      <w:r w:rsidR="00BE5BAD">
        <w:rPr>
          <w:rFonts w:ascii="仿宋_GB2312" w:eastAsia="仿宋_GB2312" w:hAnsi="宋体" w:cs="宋体" w:hint="eastAsia"/>
          <w:sz w:val="30"/>
          <w:szCs w:val="30"/>
        </w:rPr>
        <w:t>课程</w:t>
      </w:r>
      <w:r>
        <w:rPr>
          <w:rFonts w:ascii="仿宋_GB2312" w:eastAsia="仿宋_GB2312" w:hAnsi="宋体" w:cs="宋体" w:hint="eastAsia"/>
          <w:sz w:val="30"/>
          <w:szCs w:val="30"/>
        </w:rPr>
        <w:t>学习，考核</w:t>
      </w:r>
      <w:r w:rsidR="00BE5BAD">
        <w:rPr>
          <w:rFonts w:ascii="仿宋_GB2312" w:eastAsia="仿宋_GB2312" w:hAnsi="宋体" w:cs="宋体" w:hint="eastAsia"/>
          <w:sz w:val="30"/>
          <w:szCs w:val="30"/>
        </w:rPr>
        <w:t>成绩</w:t>
      </w:r>
      <w:r>
        <w:rPr>
          <w:rFonts w:ascii="仿宋_GB2312" w:eastAsia="仿宋_GB2312" w:hAnsi="宋体" w:cs="宋体" w:hint="eastAsia"/>
          <w:sz w:val="30"/>
          <w:szCs w:val="30"/>
        </w:rPr>
        <w:t>列入培养计划的所有课程和专业实践，完成学位论文工作环节，并达到学院规定的其他要求，方能申请学位论文答辩。学位论文答辩的</w:t>
      </w:r>
      <w:r w:rsidR="005B3810">
        <w:rPr>
          <w:rFonts w:ascii="仿宋_GB2312" w:eastAsia="仿宋_GB2312" w:hAnsi="宋体" w:cs="宋体" w:hint="eastAsia"/>
          <w:sz w:val="30"/>
          <w:szCs w:val="30"/>
        </w:rPr>
        <w:t>资格、</w:t>
      </w:r>
      <w:r>
        <w:rPr>
          <w:rFonts w:ascii="仿宋_GB2312" w:eastAsia="仿宋_GB2312" w:hAnsi="宋体" w:cs="宋体" w:hint="eastAsia"/>
          <w:sz w:val="30"/>
          <w:szCs w:val="30"/>
        </w:rPr>
        <w:t>程序和要求</w:t>
      </w:r>
      <w:r w:rsidR="005B3810">
        <w:rPr>
          <w:rFonts w:ascii="仿宋_GB2312" w:eastAsia="仿宋_GB2312" w:hAnsi="宋体" w:cs="宋体" w:hint="eastAsia"/>
          <w:sz w:val="30"/>
          <w:szCs w:val="30"/>
        </w:rPr>
        <w:t>，</w:t>
      </w:r>
      <w:r>
        <w:rPr>
          <w:rFonts w:ascii="仿宋_GB2312" w:eastAsia="仿宋_GB2312" w:hAnsi="宋体" w:cs="宋体" w:hint="eastAsia"/>
          <w:sz w:val="30"/>
          <w:szCs w:val="30"/>
        </w:rPr>
        <w:t>按</w:t>
      </w:r>
      <w:r w:rsidR="005B3810">
        <w:rPr>
          <w:rFonts w:ascii="仿宋_GB2312" w:eastAsia="仿宋_GB2312" w:hAnsi="宋体" w:cs="宋体" w:hint="eastAsia"/>
          <w:sz w:val="30"/>
          <w:szCs w:val="30"/>
        </w:rPr>
        <w:t>湖南理工学院硕士学位授予</w:t>
      </w:r>
      <w:r w:rsidR="00BE5BAD">
        <w:rPr>
          <w:rFonts w:ascii="仿宋_GB2312" w:eastAsia="仿宋_GB2312" w:hAnsi="宋体" w:cs="宋体" w:hint="eastAsia"/>
          <w:sz w:val="30"/>
          <w:szCs w:val="30"/>
        </w:rPr>
        <w:t>学位的</w:t>
      </w:r>
      <w:r w:rsidR="005B3810">
        <w:rPr>
          <w:rFonts w:ascii="仿宋_GB2312" w:eastAsia="仿宋_GB2312" w:hAnsi="宋体" w:cs="宋体" w:hint="eastAsia"/>
          <w:sz w:val="30"/>
          <w:szCs w:val="30"/>
        </w:rPr>
        <w:t>相关文件实施</w:t>
      </w:r>
      <w:r>
        <w:rPr>
          <w:rFonts w:ascii="仿宋_GB2312" w:eastAsia="仿宋_GB2312" w:hAnsi="宋体" w:cs="宋体" w:hint="eastAsia"/>
          <w:sz w:val="30"/>
          <w:szCs w:val="30"/>
        </w:rPr>
        <w:t>。</w:t>
      </w:r>
    </w:p>
    <w:p w:rsidR="00774CB2" w:rsidRDefault="00774CB2" w:rsidP="00774CB2">
      <w:pPr>
        <w:spacing w:line="48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十、考核与筛选</w:t>
      </w:r>
    </w:p>
    <w:p w:rsidR="00774CB2" w:rsidRDefault="00774CB2" w:rsidP="00774CB2">
      <w:pPr>
        <w:spacing w:line="520" w:lineRule="exact"/>
        <w:ind w:firstLineChars="200" w:firstLine="600"/>
        <w:rPr>
          <w:rFonts w:ascii="仿宋_GB2312" w:eastAsia="仿宋_GB2312" w:hAnsi="宋体" w:cs="宋体"/>
          <w:b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学院对专业硕士生德、智、体</w:t>
      </w:r>
      <w:r w:rsidR="00EA2FF9">
        <w:rPr>
          <w:rFonts w:ascii="仿宋_GB2312" w:eastAsia="仿宋_GB2312" w:hAnsi="宋体" w:cs="宋体" w:hint="eastAsia"/>
          <w:sz w:val="30"/>
          <w:szCs w:val="30"/>
        </w:rPr>
        <w:t>和课程学习</w:t>
      </w:r>
      <w:r>
        <w:rPr>
          <w:rFonts w:ascii="仿宋_GB2312" w:eastAsia="仿宋_GB2312" w:hAnsi="宋体" w:cs="宋体" w:hint="eastAsia"/>
          <w:sz w:val="30"/>
          <w:szCs w:val="30"/>
        </w:rPr>
        <w:t>情况进行</w:t>
      </w:r>
      <w:r w:rsidR="00BE5BAD">
        <w:rPr>
          <w:rFonts w:ascii="仿宋_GB2312" w:eastAsia="仿宋_GB2312" w:hAnsi="宋体" w:cs="宋体" w:hint="eastAsia"/>
          <w:sz w:val="30"/>
          <w:szCs w:val="30"/>
        </w:rPr>
        <w:t>中期</w:t>
      </w:r>
      <w:r>
        <w:rPr>
          <w:rFonts w:ascii="仿宋_GB2312" w:eastAsia="仿宋_GB2312" w:hAnsi="宋体" w:cs="宋体" w:hint="eastAsia"/>
          <w:sz w:val="30"/>
          <w:szCs w:val="30"/>
        </w:rPr>
        <w:t>考核，考核结果将存入专业硕士生业务档案，并作为评定专业硕士生奖学金和学籍管理的依据。考核结果设优秀、良好、合格、不合格四个等级，具体考核办法按湖南理工学院</w:t>
      </w:r>
      <w:r w:rsidR="00EA2FF9">
        <w:rPr>
          <w:rFonts w:ascii="仿宋_GB2312" w:eastAsia="仿宋_GB2312" w:hAnsi="宋体" w:cs="宋体" w:hint="eastAsia"/>
          <w:sz w:val="30"/>
          <w:szCs w:val="30"/>
        </w:rPr>
        <w:t>相关文件</w:t>
      </w:r>
      <w:r>
        <w:rPr>
          <w:rFonts w:ascii="仿宋_GB2312" w:eastAsia="仿宋_GB2312" w:hAnsi="宋体" w:cs="宋体" w:hint="eastAsia"/>
          <w:sz w:val="30"/>
          <w:szCs w:val="30"/>
        </w:rPr>
        <w:t>执行。考核结果为合格</w:t>
      </w:r>
      <w:r w:rsidR="00EA2FF9">
        <w:rPr>
          <w:rFonts w:ascii="仿宋_GB2312" w:eastAsia="仿宋_GB2312" w:hAnsi="宋体" w:cs="宋体" w:hint="eastAsia"/>
          <w:sz w:val="30"/>
          <w:szCs w:val="30"/>
        </w:rPr>
        <w:t>及其</w:t>
      </w:r>
      <w:r>
        <w:rPr>
          <w:rFonts w:ascii="仿宋_GB2312" w:eastAsia="仿宋_GB2312" w:hAnsi="宋体" w:cs="宋体" w:hint="eastAsia"/>
          <w:sz w:val="30"/>
          <w:szCs w:val="30"/>
        </w:rPr>
        <w:t>以上</w:t>
      </w:r>
      <w:r w:rsidR="00EA2FF9">
        <w:rPr>
          <w:rFonts w:ascii="仿宋_GB2312" w:eastAsia="仿宋_GB2312" w:hAnsi="宋体" w:cs="宋体" w:hint="eastAsia"/>
          <w:sz w:val="30"/>
          <w:szCs w:val="30"/>
        </w:rPr>
        <w:t>学生，</w:t>
      </w:r>
      <w:r>
        <w:rPr>
          <w:rFonts w:ascii="仿宋_GB2312" w:eastAsia="仿宋_GB2312" w:hAnsi="宋体" w:cs="宋体" w:hint="eastAsia"/>
          <w:sz w:val="30"/>
          <w:szCs w:val="30"/>
        </w:rPr>
        <w:t>可继续攻读</w:t>
      </w:r>
      <w:r w:rsidR="00EA2FF9">
        <w:rPr>
          <w:rFonts w:ascii="仿宋_GB2312" w:eastAsia="仿宋_GB2312" w:hAnsi="宋体" w:cs="宋体" w:hint="eastAsia"/>
          <w:sz w:val="30"/>
          <w:szCs w:val="30"/>
        </w:rPr>
        <w:t>硕士</w:t>
      </w:r>
      <w:r>
        <w:rPr>
          <w:rFonts w:ascii="仿宋_GB2312" w:eastAsia="仿宋_GB2312" w:hAnsi="宋体" w:cs="宋体" w:hint="eastAsia"/>
          <w:sz w:val="30"/>
          <w:szCs w:val="30"/>
        </w:rPr>
        <w:t>学位。考核不合格的硕士生，视其具体情况参照相关规定处理。</w:t>
      </w:r>
    </w:p>
    <w:p w:rsidR="00774CB2" w:rsidRDefault="00774CB2" w:rsidP="00CD70AC">
      <w:pPr>
        <w:spacing w:beforeLines="50" w:afterLines="50" w:line="48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十一、学位授予</w:t>
      </w:r>
    </w:p>
    <w:p w:rsidR="00774CB2" w:rsidRDefault="00774CB2" w:rsidP="00774CB2">
      <w:pPr>
        <w:spacing w:line="48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硕士生按个人培养计划学习和工作，修满了学位必修课程和规定学分，并通过学位论文答辩，经校学位评定委员会审核批准，授予体育硕士专业学位，同时获得硕士研究生毕业证书。</w:t>
      </w:r>
    </w:p>
    <w:p w:rsidR="00774CB2" w:rsidRDefault="00774CB2" w:rsidP="00774CB2">
      <w:pPr>
        <w:spacing w:line="48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</w:p>
    <w:p w:rsidR="00774CB2" w:rsidRDefault="00774CB2" w:rsidP="00774CB2">
      <w:pPr>
        <w:spacing w:line="48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</w:p>
    <w:p w:rsidR="00774CB2" w:rsidRDefault="00774CB2" w:rsidP="00774CB2">
      <w:pPr>
        <w:spacing w:line="48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</w:p>
    <w:p w:rsidR="00774CB2" w:rsidRDefault="00774CB2" w:rsidP="00774CB2">
      <w:pPr>
        <w:spacing w:line="48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</w:p>
    <w:sectPr w:rsidR="00774CB2" w:rsidSect="00E02D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3C6" w:rsidRDefault="009823C6" w:rsidP="004D760E">
      <w:r>
        <w:separator/>
      </w:r>
    </w:p>
  </w:endnote>
  <w:endnote w:type="continuationSeparator" w:id="1">
    <w:p w:rsidR="009823C6" w:rsidRDefault="009823C6" w:rsidP="004D7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3C6" w:rsidRDefault="009823C6" w:rsidP="004D760E">
      <w:r>
        <w:separator/>
      </w:r>
    </w:p>
  </w:footnote>
  <w:footnote w:type="continuationSeparator" w:id="1">
    <w:p w:rsidR="009823C6" w:rsidRDefault="009823C6" w:rsidP="004D76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CB2"/>
    <w:rsid w:val="00204F0C"/>
    <w:rsid w:val="00263F53"/>
    <w:rsid w:val="00277E57"/>
    <w:rsid w:val="003232E3"/>
    <w:rsid w:val="003B6F70"/>
    <w:rsid w:val="003F5773"/>
    <w:rsid w:val="00446FBD"/>
    <w:rsid w:val="004D760E"/>
    <w:rsid w:val="004F68DE"/>
    <w:rsid w:val="00506697"/>
    <w:rsid w:val="00597A72"/>
    <w:rsid w:val="005B3810"/>
    <w:rsid w:val="00691E71"/>
    <w:rsid w:val="00760EBE"/>
    <w:rsid w:val="00774CB2"/>
    <w:rsid w:val="007D3789"/>
    <w:rsid w:val="00850168"/>
    <w:rsid w:val="008B45C5"/>
    <w:rsid w:val="009823C6"/>
    <w:rsid w:val="009C4C1C"/>
    <w:rsid w:val="00A97773"/>
    <w:rsid w:val="00BC1365"/>
    <w:rsid w:val="00BE5BAD"/>
    <w:rsid w:val="00CD70AC"/>
    <w:rsid w:val="00E02D50"/>
    <w:rsid w:val="00EA2FF9"/>
    <w:rsid w:val="00F7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CB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6">
    <w:name w:val="style6"/>
    <w:basedOn w:val="a0"/>
    <w:qFormat/>
    <w:rsid w:val="00774CB2"/>
  </w:style>
  <w:style w:type="paragraph" w:styleId="a3">
    <w:name w:val="header"/>
    <w:basedOn w:val="a"/>
    <w:link w:val="Char"/>
    <w:rsid w:val="004D7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D760E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4D7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D760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568</Words>
  <Characters>3244</Characters>
  <Application>Microsoft Office Word</Application>
  <DocSecurity>0</DocSecurity>
  <Lines>27</Lines>
  <Paragraphs>7</Paragraphs>
  <ScaleCrop>false</ScaleCrop>
  <Company>Microsoft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2019-05-08T09:22:00Z</dcterms:created>
  <dcterms:modified xsi:type="dcterms:W3CDTF">2019-05-14T02:12:00Z</dcterms:modified>
</cp:coreProperties>
</file>